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13D87" w14:textId="77777777" w:rsidR="00EA12C3" w:rsidRPr="00FA4DBF" w:rsidRDefault="00EA12C3" w:rsidP="00EA12C3">
      <w:pPr>
        <w:pStyle w:val="Default"/>
        <w:jc w:val="center"/>
        <w:rPr>
          <w:rFonts w:ascii="Times New Roman" w:hAnsi="Times New Roman" w:cs="Times New Roman"/>
          <w:b/>
          <w:bCs/>
        </w:rPr>
      </w:pPr>
      <w:r w:rsidRPr="00FA4DBF">
        <w:rPr>
          <w:rFonts w:ascii="Times New Roman" w:hAnsi="Times New Roman" w:cs="Times New Roman"/>
          <w:b/>
          <w:bCs/>
        </w:rPr>
        <w:t>DEFINITIONS</w:t>
      </w:r>
    </w:p>
    <w:p w14:paraId="6DA2594E" w14:textId="77777777" w:rsidR="00EA12C3" w:rsidRPr="00FA4DBF" w:rsidRDefault="00EA12C3" w:rsidP="00EA12C3">
      <w:pPr>
        <w:pStyle w:val="Default"/>
        <w:jc w:val="both"/>
        <w:rPr>
          <w:rFonts w:ascii="Times New Roman" w:hAnsi="Times New Roman" w:cs="Times New Roman"/>
          <w:b/>
          <w:bCs/>
        </w:rPr>
      </w:pPr>
    </w:p>
    <w:p w14:paraId="0848E985" w14:textId="6CC21BBF" w:rsidR="00EA12C3" w:rsidRPr="00092911" w:rsidRDefault="00EA12C3" w:rsidP="00092911">
      <w:pPr>
        <w:pStyle w:val="Default"/>
        <w:jc w:val="both"/>
        <w:rPr>
          <w:rFonts w:ascii="Times New Roman" w:hAnsi="Times New Roman" w:cs="Times New Roman"/>
        </w:rPr>
      </w:pPr>
      <w:r w:rsidRPr="00092911">
        <w:rPr>
          <w:rFonts w:ascii="Times New Roman" w:hAnsi="Times New Roman" w:cs="Times New Roman"/>
        </w:rPr>
        <w:t>The words and phrases herein have the following meanings whenever used in these Bylaws</w:t>
      </w:r>
      <w:r w:rsidR="002A42E8" w:rsidRPr="00092911">
        <w:rPr>
          <w:rFonts w:ascii="Times New Roman" w:hAnsi="Times New Roman" w:cs="Times New Roman"/>
        </w:rPr>
        <w:t>, Rules and Regulations, and policies (Bylaws documents)</w:t>
      </w:r>
      <w:r w:rsidRPr="00092911">
        <w:rPr>
          <w:rFonts w:ascii="Times New Roman" w:hAnsi="Times New Roman" w:cs="Times New Roman"/>
        </w:rPr>
        <w:t>, unless the context requires otherwise.</w:t>
      </w:r>
    </w:p>
    <w:p w14:paraId="5BFE811D" w14:textId="77777777" w:rsidR="002A42E8" w:rsidRPr="00092911" w:rsidRDefault="002A42E8" w:rsidP="00092911">
      <w:pPr>
        <w:pStyle w:val="Default"/>
        <w:jc w:val="both"/>
        <w:rPr>
          <w:rFonts w:ascii="Times New Roman" w:hAnsi="Times New Roman" w:cs="Times New Roman"/>
        </w:rPr>
      </w:pPr>
    </w:p>
    <w:p w14:paraId="4DAC1358" w14:textId="75409F2D" w:rsidR="002A42E8" w:rsidRPr="00092911" w:rsidRDefault="002A42E8" w:rsidP="00092911">
      <w:pPr>
        <w:pStyle w:val="Default"/>
        <w:jc w:val="both"/>
        <w:rPr>
          <w:rFonts w:ascii="Times New Roman" w:hAnsi="Times New Roman" w:cs="Times New Roman"/>
        </w:rPr>
      </w:pPr>
      <w:r w:rsidRPr="00092911">
        <w:rPr>
          <w:rFonts w:ascii="Times New Roman" w:hAnsi="Times New Roman" w:cs="Times New Roman"/>
        </w:rPr>
        <w:t xml:space="preserve">For </w:t>
      </w:r>
      <w:r w:rsidRPr="00092911">
        <w:rPr>
          <w:rFonts w:ascii="Times New Roman" w:hAnsi="Times New Roman" w:cs="Times New Roman"/>
          <w:iCs/>
        </w:rPr>
        <w:t>editorial consistency</w:t>
      </w:r>
      <w:r w:rsidRPr="00092911">
        <w:rPr>
          <w:rFonts w:ascii="Times New Roman" w:hAnsi="Times New Roman" w:cs="Times New Roman"/>
        </w:rPr>
        <w:t xml:space="preserve">, only masculine word forms and pronouns, such as he or his, are used in </w:t>
      </w:r>
      <w:r w:rsidR="00837DCF">
        <w:rPr>
          <w:rFonts w:ascii="Times New Roman" w:hAnsi="Times New Roman" w:cs="Times New Roman"/>
        </w:rPr>
        <w:t xml:space="preserve">Bylaws documents </w:t>
      </w:r>
      <w:r w:rsidRPr="00092911">
        <w:rPr>
          <w:rFonts w:ascii="Times New Roman" w:hAnsi="Times New Roman" w:cs="Times New Roman"/>
        </w:rPr>
        <w:t>when referring to both genders. This use is not intended to express an opinion about the gender of the individuals who may be affected by provisions in these</w:t>
      </w:r>
      <w:r w:rsidR="00837DCF">
        <w:rPr>
          <w:rFonts w:ascii="Times New Roman" w:hAnsi="Times New Roman" w:cs="Times New Roman"/>
        </w:rPr>
        <w:t xml:space="preserve"> Bylaws documents</w:t>
      </w:r>
      <w:r w:rsidRPr="00092911">
        <w:rPr>
          <w:rFonts w:ascii="Times New Roman" w:hAnsi="Times New Roman" w:cs="Times New Roman"/>
        </w:rPr>
        <w:t>.</w:t>
      </w:r>
    </w:p>
    <w:p w14:paraId="7033413F" w14:textId="77777777" w:rsidR="00EA12C3" w:rsidRPr="00092911" w:rsidRDefault="00EA12C3" w:rsidP="00092911">
      <w:pPr>
        <w:pStyle w:val="Default"/>
        <w:jc w:val="both"/>
        <w:rPr>
          <w:rFonts w:ascii="Times New Roman" w:hAnsi="Times New Roman" w:cs="Times New Roman"/>
        </w:rPr>
      </w:pPr>
    </w:p>
    <w:p w14:paraId="795AF4FC" w14:textId="5158CBAE" w:rsidR="00EA12C3" w:rsidRPr="00092911" w:rsidRDefault="00EA12C3" w:rsidP="00092911">
      <w:pPr>
        <w:pStyle w:val="Default"/>
        <w:jc w:val="both"/>
        <w:rPr>
          <w:rFonts w:ascii="Times New Roman" w:hAnsi="Times New Roman" w:cs="Times New Roman"/>
        </w:rPr>
      </w:pPr>
      <w:r w:rsidRPr="00092911">
        <w:rPr>
          <w:rFonts w:ascii="Times New Roman" w:hAnsi="Times New Roman" w:cs="Times New Roman"/>
          <w:b/>
          <w:iCs/>
        </w:rPr>
        <w:t>Administration</w:t>
      </w:r>
      <w:r w:rsidR="004737F0" w:rsidRPr="00092911">
        <w:rPr>
          <w:rFonts w:ascii="Times New Roman" w:hAnsi="Times New Roman" w:cs="Times New Roman"/>
          <w:b/>
          <w:iCs/>
        </w:rPr>
        <w:t>.</w:t>
      </w:r>
      <w:r w:rsidRPr="00092911">
        <w:rPr>
          <w:rFonts w:ascii="Times New Roman" w:hAnsi="Times New Roman" w:cs="Times New Roman"/>
        </w:rPr>
        <w:t xml:space="preserve"> </w:t>
      </w:r>
      <w:r w:rsidR="004737F0" w:rsidRPr="00092911">
        <w:rPr>
          <w:rFonts w:ascii="Times New Roman" w:hAnsi="Times New Roman" w:cs="Times New Roman"/>
        </w:rPr>
        <w:t xml:space="preserve">The </w:t>
      </w:r>
      <w:r w:rsidRPr="00092911">
        <w:rPr>
          <w:rFonts w:ascii="Times New Roman" w:hAnsi="Times New Roman" w:cs="Times New Roman"/>
        </w:rPr>
        <w:t>President</w:t>
      </w:r>
      <w:r w:rsidR="004737F0" w:rsidRPr="00092911">
        <w:rPr>
          <w:rFonts w:ascii="Times New Roman" w:hAnsi="Times New Roman" w:cs="Times New Roman"/>
        </w:rPr>
        <w:t>/CEO</w:t>
      </w:r>
      <w:r w:rsidRPr="00092911">
        <w:rPr>
          <w:rFonts w:ascii="Times New Roman" w:hAnsi="Times New Roman" w:cs="Times New Roman"/>
        </w:rPr>
        <w:t xml:space="preserve"> and designees who are responsible for managing the day-to-day operations of the Hospital.</w:t>
      </w:r>
    </w:p>
    <w:p w14:paraId="73C10CDE" w14:textId="77777777" w:rsidR="00B707B9" w:rsidRPr="00092911" w:rsidRDefault="00B707B9" w:rsidP="00092911">
      <w:pPr>
        <w:pStyle w:val="Default"/>
        <w:jc w:val="both"/>
        <w:rPr>
          <w:rFonts w:ascii="Times New Roman" w:hAnsi="Times New Roman" w:cs="Times New Roman"/>
        </w:rPr>
      </w:pPr>
    </w:p>
    <w:p w14:paraId="501786DA" w14:textId="5A1235B0" w:rsidR="00B707B9" w:rsidRPr="00092911" w:rsidRDefault="00B707B9" w:rsidP="00092911">
      <w:pPr>
        <w:pStyle w:val="Default"/>
        <w:jc w:val="both"/>
        <w:rPr>
          <w:rFonts w:ascii="Times New Roman" w:hAnsi="Times New Roman" w:cs="Times New Roman"/>
        </w:rPr>
      </w:pPr>
      <w:r w:rsidRPr="00092911">
        <w:rPr>
          <w:rFonts w:ascii="Times New Roman" w:hAnsi="Times New Roman" w:cs="Times New Roman"/>
          <w:b/>
        </w:rPr>
        <w:t>Administrative Officer</w:t>
      </w:r>
      <w:r w:rsidR="004737F0" w:rsidRPr="00092911">
        <w:rPr>
          <w:rFonts w:ascii="Times New Roman" w:hAnsi="Times New Roman" w:cs="Times New Roman"/>
          <w:b/>
        </w:rPr>
        <w:t>.</w:t>
      </w:r>
      <w:r w:rsidRPr="00092911">
        <w:rPr>
          <w:rFonts w:ascii="Times New Roman" w:hAnsi="Times New Roman" w:cs="Times New Roman"/>
        </w:rPr>
        <w:t xml:space="preserve"> An administrative officer of Hendrick Medical Center.</w:t>
      </w:r>
    </w:p>
    <w:p w14:paraId="2F8AF980" w14:textId="77777777" w:rsidR="00B707B9" w:rsidRPr="00092911" w:rsidRDefault="00B707B9" w:rsidP="00092911">
      <w:pPr>
        <w:pStyle w:val="Default"/>
        <w:jc w:val="both"/>
        <w:rPr>
          <w:rFonts w:ascii="Times New Roman" w:hAnsi="Times New Roman" w:cs="Times New Roman"/>
        </w:rPr>
      </w:pPr>
    </w:p>
    <w:p w14:paraId="2FDEDDD4" w14:textId="0778636D" w:rsidR="0019596F" w:rsidRDefault="00B707B9" w:rsidP="00092911">
      <w:pPr>
        <w:pStyle w:val="Default"/>
        <w:ind w:right="-720"/>
        <w:jc w:val="both"/>
        <w:rPr>
          <w:rFonts w:ascii="Times New Roman" w:hAnsi="Times New Roman" w:cs="Times New Roman"/>
          <w:color w:val="auto"/>
        </w:rPr>
      </w:pPr>
      <w:r w:rsidRPr="00092911">
        <w:rPr>
          <w:rFonts w:ascii="Times New Roman" w:hAnsi="Times New Roman" w:cs="Times New Roman"/>
          <w:b/>
          <w:iCs/>
          <w:color w:val="auto"/>
        </w:rPr>
        <w:t>Advanced Practice Pro</w:t>
      </w:r>
      <w:r w:rsidR="00345258">
        <w:rPr>
          <w:rFonts w:ascii="Times New Roman" w:hAnsi="Times New Roman" w:cs="Times New Roman"/>
          <w:b/>
          <w:iCs/>
          <w:color w:val="auto"/>
        </w:rPr>
        <w:t>viders</w:t>
      </w:r>
      <w:r w:rsidRPr="00092911">
        <w:rPr>
          <w:rFonts w:ascii="Times New Roman" w:hAnsi="Times New Roman" w:cs="Times New Roman"/>
          <w:color w:val="auto"/>
        </w:rPr>
        <w:t xml:space="preserve"> </w:t>
      </w:r>
      <w:r w:rsidRPr="00092911">
        <w:rPr>
          <w:rFonts w:ascii="Times New Roman" w:hAnsi="Times New Roman" w:cs="Times New Roman"/>
          <w:b/>
          <w:color w:val="auto"/>
        </w:rPr>
        <w:t>(APPs)</w:t>
      </w:r>
      <w:r w:rsidR="004737F0" w:rsidRPr="00092911">
        <w:rPr>
          <w:rFonts w:ascii="Times New Roman" w:hAnsi="Times New Roman" w:cs="Times New Roman"/>
          <w:b/>
          <w:color w:val="auto"/>
        </w:rPr>
        <w:t>.</w:t>
      </w:r>
      <w:r w:rsidRPr="00092911">
        <w:rPr>
          <w:rFonts w:ascii="Times New Roman" w:hAnsi="Times New Roman" w:cs="Times New Roman"/>
          <w:color w:val="auto"/>
        </w:rPr>
        <w:t xml:space="preserve"> </w:t>
      </w:r>
      <w:r w:rsidR="004737F0" w:rsidRPr="00092911">
        <w:rPr>
          <w:rFonts w:ascii="Times New Roman" w:hAnsi="Times New Roman" w:cs="Times New Roman"/>
          <w:color w:val="auto"/>
        </w:rPr>
        <w:t>A</w:t>
      </w:r>
      <w:r w:rsidRPr="00092911">
        <w:rPr>
          <w:rFonts w:ascii="Times New Roman" w:hAnsi="Times New Roman" w:cs="Times New Roman"/>
          <w:color w:val="auto"/>
        </w:rPr>
        <w:t>dvanced practice registered nurses, physician assistants, surgical first assistants and clinical psychologists who are credentialed and privileged thro</w:t>
      </w:r>
      <w:r w:rsidR="00B93E88">
        <w:rPr>
          <w:rFonts w:ascii="Times New Roman" w:hAnsi="Times New Roman" w:cs="Times New Roman"/>
          <w:color w:val="auto"/>
        </w:rPr>
        <w:t xml:space="preserve">ugh the Medical Staff structure and </w:t>
      </w:r>
      <w:proofErr w:type="spellStart"/>
      <w:r w:rsidR="00B93E88">
        <w:rPr>
          <w:rFonts w:ascii="Times New Roman" w:hAnsi="Times New Roman" w:cs="Times New Roman"/>
          <w:color w:val="auto"/>
        </w:rPr>
        <w:t>orthotists</w:t>
      </w:r>
      <w:proofErr w:type="spellEnd"/>
      <w:r w:rsidR="00B93E88">
        <w:rPr>
          <w:rFonts w:ascii="Times New Roman" w:hAnsi="Times New Roman" w:cs="Times New Roman"/>
          <w:color w:val="auto"/>
        </w:rPr>
        <w:t>/prosthetists with a job description who are assessed annually.</w:t>
      </w:r>
    </w:p>
    <w:p w14:paraId="51B625D0" w14:textId="77777777" w:rsidR="00B93E88" w:rsidRPr="00092911" w:rsidRDefault="00B93E88" w:rsidP="00092911">
      <w:pPr>
        <w:pStyle w:val="Default"/>
        <w:ind w:right="-720"/>
        <w:jc w:val="both"/>
        <w:rPr>
          <w:rFonts w:ascii="Times New Roman" w:hAnsi="Times New Roman" w:cs="Times New Roman"/>
          <w:color w:val="auto"/>
        </w:rPr>
      </w:pPr>
    </w:p>
    <w:p w14:paraId="267F5634" w14:textId="760DEA5A" w:rsidR="0019596F" w:rsidRPr="00092911" w:rsidRDefault="0019596F" w:rsidP="00092911">
      <w:pPr>
        <w:pStyle w:val="Default"/>
        <w:ind w:left="1440" w:right="-720" w:hanging="720"/>
        <w:jc w:val="both"/>
        <w:rPr>
          <w:rFonts w:ascii="Times New Roman" w:hAnsi="Times New Roman" w:cs="Times New Roman"/>
          <w:color w:val="auto"/>
        </w:rPr>
      </w:pPr>
      <w:r w:rsidRPr="00092911">
        <w:rPr>
          <w:rFonts w:ascii="Times New Roman" w:hAnsi="Times New Roman" w:cs="Times New Roman"/>
          <w:color w:val="auto"/>
        </w:rPr>
        <w:t>(</w:t>
      </w:r>
      <w:proofErr w:type="spellStart"/>
      <w:r w:rsidRPr="00092911">
        <w:rPr>
          <w:rFonts w:ascii="Times New Roman" w:hAnsi="Times New Roman" w:cs="Times New Roman"/>
          <w:color w:val="auto"/>
        </w:rPr>
        <w:t>i</w:t>
      </w:r>
      <w:proofErr w:type="spellEnd"/>
      <w:r w:rsidRPr="00092911">
        <w:rPr>
          <w:rFonts w:ascii="Times New Roman" w:hAnsi="Times New Roman" w:cs="Times New Roman"/>
          <w:color w:val="auto"/>
        </w:rPr>
        <w:t>)</w:t>
      </w:r>
      <w:r w:rsidRPr="00092911">
        <w:rPr>
          <w:rFonts w:ascii="Times New Roman" w:hAnsi="Times New Roman" w:cs="Times New Roman"/>
          <w:color w:val="auto"/>
        </w:rPr>
        <w:tab/>
      </w:r>
      <w:r w:rsidRPr="00092911">
        <w:rPr>
          <w:rFonts w:ascii="Times New Roman" w:hAnsi="Times New Roman" w:cs="Times New Roman"/>
          <w:color w:val="auto"/>
          <w:u w:val="single"/>
        </w:rPr>
        <w:t>Practitioner-directed APPs</w:t>
      </w:r>
      <w:r w:rsidRPr="00092911">
        <w:rPr>
          <w:rFonts w:ascii="Times New Roman" w:hAnsi="Times New Roman" w:cs="Times New Roman"/>
          <w:color w:val="auto"/>
        </w:rPr>
        <w:t xml:space="preserve"> are advanced practice nurses, physician assistants and surgical first assistants. Practitioner-Directed APPs are required to have a sponsoring Medical Staff Member who is a member of the Active Medical Staff;</w:t>
      </w:r>
    </w:p>
    <w:p w14:paraId="0EE47EC0" w14:textId="2059CA5D" w:rsidR="0019596F" w:rsidRPr="00092911" w:rsidRDefault="0019596F" w:rsidP="00092911">
      <w:pPr>
        <w:pStyle w:val="Default"/>
        <w:ind w:left="1440" w:right="-720" w:hanging="720"/>
        <w:jc w:val="both"/>
        <w:rPr>
          <w:rFonts w:ascii="Times New Roman" w:hAnsi="Times New Roman" w:cs="Times New Roman"/>
          <w:color w:val="auto"/>
        </w:rPr>
      </w:pPr>
      <w:r w:rsidRPr="00092911">
        <w:rPr>
          <w:rFonts w:ascii="Times New Roman" w:hAnsi="Times New Roman" w:cs="Times New Roman"/>
          <w:color w:val="auto"/>
        </w:rPr>
        <w:t>(ii)</w:t>
      </w:r>
      <w:r w:rsidRPr="00092911">
        <w:rPr>
          <w:rFonts w:ascii="Times New Roman" w:hAnsi="Times New Roman" w:cs="Times New Roman"/>
          <w:color w:val="auto"/>
        </w:rPr>
        <w:tab/>
      </w:r>
      <w:r w:rsidRPr="00092911">
        <w:rPr>
          <w:rFonts w:ascii="Times New Roman" w:hAnsi="Times New Roman" w:cs="Times New Roman"/>
          <w:color w:val="auto"/>
          <w:u w:val="single"/>
        </w:rPr>
        <w:t>Independent APPs</w:t>
      </w:r>
      <w:r w:rsidRPr="00092911">
        <w:rPr>
          <w:rFonts w:ascii="Times New Roman" w:hAnsi="Times New Roman" w:cs="Times New Roman"/>
          <w:color w:val="auto"/>
        </w:rPr>
        <w:t xml:space="preserve"> with clinical privileges are psychologists who are not required to have a sponsoring Medical Staff Member;</w:t>
      </w:r>
    </w:p>
    <w:p w14:paraId="0DB913F0" w14:textId="178B9347" w:rsidR="0019596F" w:rsidRPr="00092911" w:rsidRDefault="0019596F" w:rsidP="00092911">
      <w:pPr>
        <w:pStyle w:val="Default"/>
        <w:ind w:left="1440" w:right="-720" w:hanging="720"/>
        <w:jc w:val="both"/>
        <w:rPr>
          <w:rFonts w:ascii="Times New Roman" w:hAnsi="Times New Roman" w:cs="Times New Roman"/>
          <w:color w:val="auto"/>
        </w:rPr>
      </w:pPr>
      <w:r w:rsidRPr="00092911">
        <w:rPr>
          <w:rFonts w:ascii="Times New Roman" w:hAnsi="Times New Roman" w:cs="Times New Roman"/>
          <w:color w:val="auto"/>
        </w:rPr>
        <w:t>(iii)</w:t>
      </w:r>
      <w:r w:rsidRPr="00092911">
        <w:rPr>
          <w:rFonts w:ascii="Times New Roman" w:hAnsi="Times New Roman" w:cs="Times New Roman"/>
          <w:color w:val="auto"/>
        </w:rPr>
        <w:tab/>
      </w:r>
      <w:r w:rsidRPr="00092911">
        <w:rPr>
          <w:rFonts w:ascii="Times New Roman" w:hAnsi="Times New Roman" w:cs="Times New Roman"/>
          <w:color w:val="auto"/>
          <w:u w:val="single"/>
        </w:rPr>
        <w:t>Independent APPs</w:t>
      </w:r>
      <w:r w:rsidRPr="00092911">
        <w:rPr>
          <w:rFonts w:ascii="Times New Roman" w:hAnsi="Times New Roman" w:cs="Times New Roman"/>
          <w:color w:val="auto"/>
        </w:rPr>
        <w:t xml:space="preserve"> with a job description rather than clinical privileges are </w:t>
      </w:r>
      <w:proofErr w:type="spellStart"/>
      <w:r w:rsidRPr="00092911">
        <w:rPr>
          <w:rFonts w:ascii="Times New Roman" w:hAnsi="Times New Roman" w:cs="Times New Roman"/>
          <w:color w:val="auto"/>
        </w:rPr>
        <w:t>orthotists</w:t>
      </w:r>
      <w:proofErr w:type="spellEnd"/>
      <w:r w:rsidRPr="00092911">
        <w:rPr>
          <w:rFonts w:ascii="Times New Roman" w:hAnsi="Times New Roman" w:cs="Times New Roman"/>
          <w:color w:val="auto"/>
        </w:rPr>
        <w:t xml:space="preserve"> and prosthetists. They are assessed annually and are not required to have a sponsoring Medical Staff member.</w:t>
      </w:r>
    </w:p>
    <w:p w14:paraId="2FD07C9E" w14:textId="77777777" w:rsidR="00BC2BCF" w:rsidRDefault="00BC2BCF" w:rsidP="00BC2BCF">
      <w:pPr>
        <w:pStyle w:val="Default"/>
        <w:jc w:val="both"/>
        <w:rPr>
          <w:rFonts w:ascii="Times New Roman" w:hAnsi="Times New Roman" w:cs="Times New Roman"/>
          <w:b/>
        </w:rPr>
      </w:pPr>
    </w:p>
    <w:p w14:paraId="274C2913" w14:textId="77777777" w:rsidR="00BC2BCF" w:rsidRPr="00092911" w:rsidRDefault="00BC2BCF" w:rsidP="00BC2BCF">
      <w:pPr>
        <w:pStyle w:val="Default"/>
        <w:jc w:val="both"/>
        <w:rPr>
          <w:rFonts w:ascii="Times New Roman" w:hAnsi="Times New Roman" w:cs="Times New Roman"/>
        </w:rPr>
      </w:pPr>
      <w:r w:rsidRPr="00092911">
        <w:rPr>
          <w:rFonts w:ascii="Times New Roman" w:hAnsi="Times New Roman" w:cs="Times New Roman"/>
          <w:b/>
        </w:rPr>
        <w:t>Affected Member.</w:t>
      </w:r>
      <w:r w:rsidRPr="00092911">
        <w:rPr>
          <w:rFonts w:ascii="Times New Roman" w:hAnsi="Times New Roman" w:cs="Times New Roman"/>
        </w:rPr>
        <w:t xml:space="preserve"> A Practitioner who has been admitted to membership on the Medical Staff and who is the subject of review, investigation, and/or decision that could adversely affect such Practitioner’s appointment to, or status as, a Member of the Medical Staff, or such Practitioner’s exercise of clinical privileges. The term “Member” may also be used when referring to an “Affected Member.”</w:t>
      </w:r>
    </w:p>
    <w:p w14:paraId="659632D7" w14:textId="77777777" w:rsidR="0019596F" w:rsidRPr="00092911" w:rsidRDefault="0019596F" w:rsidP="00092911">
      <w:pPr>
        <w:pStyle w:val="Default"/>
        <w:ind w:right="-720"/>
        <w:jc w:val="both"/>
        <w:rPr>
          <w:rFonts w:ascii="Times New Roman" w:hAnsi="Times New Roman" w:cs="Times New Roman"/>
          <w:color w:val="auto"/>
        </w:rPr>
      </w:pPr>
    </w:p>
    <w:p w14:paraId="65A9228B" w14:textId="2576738F" w:rsidR="00B707B9" w:rsidRPr="00092911" w:rsidRDefault="00B707B9" w:rsidP="00092911">
      <w:pPr>
        <w:pStyle w:val="Default"/>
        <w:ind w:right="-720"/>
        <w:jc w:val="both"/>
        <w:rPr>
          <w:rFonts w:ascii="Times New Roman" w:hAnsi="Times New Roman" w:cs="Times New Roman"/>
          <w:iCs/>
        </w:rPr>
      </w:pPr>
      <w:r w:rsidRPr="00092911">
        <w:rPr>
          <w:rFonts w:ascii="Times New Roman" w:hAnsi="Times New Roman" w:cs="Times New Roman"/>
          <w:b/>
          <w:iCs/>
        </w:rPr>
        <w:t>Allied Health Professionals (AHPs)</w:t>
      </w:r>
      <w:r w:rsidR="004737F0" w:rsidRPr="00092911">
        <w:rPr>
          <w:rFonts w:ascii="Times New Roman" w:hAnsi="Times New Roman" w:cs="Times New Roman"/>
          <w:b/>
          <w:iCs/>
        </w:rPr>
        <w:t>.</w:t>
      </w:r>
      <w:r w:rsidRPr="00092911">
        <w:rPr>
          <w:rFonts w:ascii="Times New Roman" w:hAnsi="Times New Roman" w:cs="Times New Roman"/>
          <w:iCs/>
        </w:rPr>
        <w:t xml:space="preserve"> </w:t>
      </w:r>
      <w:r w:rsidR="004737F0" w:rsidRPr="00092911">
        <w:rPr>
          <w:rFonts w:ascii="Times New Roman" w:hAnsi="Times New Roman" w:cs="Times New Roman"/>
          <w:iCs/>
        </w:rPr>
        <w:t>I</w:t>
      </w:r>
      <w:r w:rsidRPr="00092911">
        <w:rPr>
          <w:rFonts w:ascii="Times New Roman" w:hAnsi="Times New Roman" w:cs="Times New Roman"/>
          <w:iCs/>
        </w:rPr>
        <w:t>ndividual</w:t>
      </w:r>
      <w:r w:rsidR="004737F0" w:rsidRPr="00092911">
        <w:rPr>
          <w:rFonts w:ascii="Times New Roman" w:hAnsi="Times New Roman" w:cs="Times New Roman"/>
          <w:iCs/>
        </w:rPr>
        <w:t>s</w:t>
      </w:r>
      <w:r w:rsidRPr="00092911">
        <w:rPr>
          <w:rFonts w:ascii="Times New Roman" w:hAnsi="Times New Roman" w:cs="Times New Roman"/>
          <w:iCs/>
        </w:rPr>
        <w:t xml:space="preserve"> other than a Medical Staff member or APP who is qualified by training</w:t>
      </w:r>
      <w:r w:rsidR="001A2949">
        <w:rPr>
          <w:rFonts w:ascii="Times New Roman" w:hAnsi="Times New Roman" w:cs="Times New Roman"/>
          <w:iCs/>
        </w:rPr>
        <w:t>,</w:t>
      </w:r>
      <w:r w:rsidRPr="00092911">
        <w:rPr>
          <w:rFonts w:ascii="Times New Roman" w:hAnsi="Times New Roman" w:cs="Times New Roman"/>
          <w:iCs/>
        </w:rPr>
        <w:t xml:space="preserve"> by prior and continuing experience</w:t>
      </w:r>
      <w:r w:rsidR="001A2949">
        <w:rPr>
          <w:rFonts w:ascii="Times New Roman" w:hAnsi="Times New Roman" w:cs="Times New Roman"/>
          <w:iCs/>
        </w:rPr>
        <w:t>,</w:t>
      </w:r>
      <w:r w:rsidRPr="00092911">
        <w:rPr>
          <w:rFonts w:ascii="Times New Roman" w:hAnsi="Times New Roman" w:cs="Times New Roman"/>
          <w:iCs/>
        </w:rPr>
        <w:t xml:space="preserve"> and current competence in a discipline that the Board of Trustees of Hendrick Medical Center has determined to allow to practice at Hendrick Medical Center and who functions as an employee of, or independent contractor of, and under the direction and supervision of an Active Medical Staff member. AHPs are practitioner-directed, work under job descriptions and are assessed annually but are not credentialed and privileged. Categories include:</w:t>
      </w:r>
    </w:p>
    <w:p w14:paraId="249F2316" w14:textId="3031A5AE" w:rsidR="00B707B9" w:rsidRPr="00092911" w:rsidRDefault="00092911" w:rsidP="00092911">
      <w:pPr>
        <w:pStyle w:val="Default"/>
        <w:widowControl/>
        <w:ind w:left="720" w:right="-720"/>
        <w:jc w:val="both"/>
        <w:rPr>
          <w:rFonts w:ascii="Times New Roman" w:hAnsi="Times New Roman" w:cs="Times New Roman"/>
          <w:iCs/>
        </w:rPr>
      </w:pPr>
      <w:r w:rsidRPr="00092911">
        <w:rPr>
          <w:rFonts w:ascii="Times New Roman" w:hAnsi="Times New Roman" w:cs="Times New Roman"/>
          <w:iCs/>
        </w:rPr>
        <w:t>(</w:t>
      </w:r>
      <w:proofErr w:type="spellStart"/>
      <w:r w:rsidRPr="00092911">
        <w:rPr>
          <w:rFonts w:ascii="Times New Roman" w:hAnsi="Times New Roman" w:cs="Times New Roman"/>
          <w:iCs/>
        </w:rPr>
        <w:t>i</w:t>
      </w:r>
      <w:proofErr w:type="spellEnd"/>
      <w:r w:rsidRPr="00092911">
        <w:rPr>
          <w:rFonts w:ascii="Times New Roman" w:hAnsi="Times New Roman" w:cs="Times New Roman"/>
          <w:iCs/>
        </w:rPr>
        <w:t xml:space="preserve">) </w:t>
      </w:r>
      <w:r w:rsidRPr="00092911">
        <w:rPr>
          <w:rFonts w:ascii="Times New Roman" w:hAnsi="Times New Roman" w:cs="Times New Roman"/>
          <w:iCs/>
        </w:rPr>
        <w:tab/>
      </w:r>
      <w:r w:rsidR="00B707B9" w:rsidRPr="00092911">
        <w:rPr>
          <w:rFonts w:ascii="Times New Roman" w:hAnsi="Times New Roman" w:cs="Times New Roman"/>
          <w:iCs/>
        </w:rPr>
        <w:t>Dental assistants;</w:t>
      </w:r>
    </w:p>
    <w:p w14:paraId="0811CEC0" w14:textId="7BADCC83" w:rsidR="00B707B9" w:rsidRPr="00092911" w:rsidRDefault="00092911" w:rsidP="00092911">
      <w:pPr>
        <w:pStyle w:val="Default"/>
        <w:widowControl/>
        <w:ind w:left="720" w:right="-720"/>
        <w:jc w:val="both"/>
        <w:rPr>
          <w:rFonts w:ascii="Times New Roman" w:hAnsi="Times New Roman" w:cs="Times New Roman"/>
          <w:iCs/>
        </w:rPr>
      </w:pPr>
      <w:r w:rsidRPr="00092911">
        <w:rPr>
          <w:rFonts w:ascii="Times New Roman" w:hAnsi="Times New Roman" w:cs="Times New Roman"/>
          <w:iCs/>
        </w:rPr>
        <w:t>(ii)</w:t>
      </w:r>
      <w:r w:rsidRPr="00092911">
        <w:rPr>
          <w:rFonts w:ascii="Times New Roman" w:hAnsi="Times New Roman" w:cs="Times New Roman"/>
          <w:iCs/>
        </w:rPr>
        <w:tab/>
      </w:r>
      <w:proofErr w:type="spellStart"/>
      <w:r w:rsidR="00B707B9" w:rsidRPr="00092911">
        <w:rPr>
          <w:rFonts w:ascii="Times New Roman" w:hAnsi="Times New Roman" w:cs="Times New Roman"/>
          <w:iCs/>
        </w:rPr>
        <w:t>Enterostomal</w:t>
      </w:r>
      <w:proofErr w:type="spellEnd"/>
      <w:r w:rsidR="00B707B9" w:rsidRPr="00092911">
        <w:rPr>
          <w:rFonts w:ascii="Times New Roman" w:hAnsi="Times New Roman" w:cs="Times New Roman"/>
          <w:iCs/>
        </w:rPr>
        <w:t xml:space="preserve"> therapy nurses;</w:t>
      </w:r>
    </w:p>
    <w:p w14:paraId="33026A68" w14:textId="77777777" w:rsidR="00092911" w:rsidRPr="00092911" w:rsidRDefault="00092911" w:rsidP="00092911">
      <w:pPr>
        <w:pStyle w:val="Default"/>
        <w:widowControl/>
        <w:ind w:left="720" w:right="-720"/>
        <w:jc w:val="both"/>
        <w:rPr>
          <w:rFonts w:ascii="Times New Roman" w:hAnsi="Times New Roman" w:cs="Times New Roman"/>
          <w:iCs/>
        </w:rPr>
      </w:pPr>
      <w:r w:rsidRPr="00092911">
        <w:rPr>
          <w:rFonts w:ascii="Times New Roman" w:hAnsi="Times New Roman" w:cs="Times New Roman"/>
          <w:iCs/>
        </w:rPr>
        <w:t>(iii)</w:t>
      </w:r>
      <w:r w:rsidRPr="00092911">
        <w:rPr>
          <w:rFonts w:ascii="Times New Roman" w:hAnsi="Times New Roman" w:cs="Times New Roman"/>
          <w:iCs/>
        </w:rPr>
        <w:tab/>
      </w:r>
      <w:r w:rsidR="00B707B9" w:rsidRPr="00092911">
        <w:rPr>
          <w:rFonts w:ascii="Times New Roman" w:hAnsi="Times New Roman" w:cs="Times New Roman"/>
          <w:iCs/>
        </w:rPr>
        <w:t>Ophthalmic assistants;</w:t>
      </w:r>
    </w:p>
    <w:p w14:paraId="188E774E" w14:textId="5BA0BD6C" w:rsidR="00092911" w:rsidRPr="00092911" w:rsidRDefault="00092911" w:rsidP="00092911">
      <w:pPr>
        <w:pStyle w:val="Default"/>
        <w:widowControl/>
        <w:ind w:left="720" w:right="-720"/>
        <w:jc w:val="both"/>
        <w:rPr>
          <w:rFonts w:ascii="Times New Roman" w:hAnsi="Times New Roman" w:cs="Times New Roman"/>
          <w:iCs/>
        </w:rPr>
      </w:pPr>
      <w:proofErr w:type="gramStart"/>
      <w:r w:rsidRPr="00092911">
        <w:rPr>
          <w:rFonts w:ascii="Times New Roman" w:hAnsi="Times New Roman" w:cs="Times New Roman"/>
          <w:iCs/>
        </w:rPr>
        <w:t>(iv)</w:t>
      </w:r>
      <w:r w:rsidRPr="00092911">
        <w:rPr>
          <w:rFonts w:ascii="Times New Roman" w:hAnsi="Times New Roman" w:cs="Times New Roman"/>
          <w:iCs/>
        </w:rPr>
        <w:tab/>
      </w:r>
      <w:r w:rsidR="00B707B9" w:rsidRPr="00092911">
        <w:rPr>
          <w:rFonts w:ascii="Times New Roman" w:hAnsi="Times New Roman" w:cs="Times New Roman"/>
          <w:iCs/>
        </w:rPr>
        <w:t>Pathologist</w:t>
      </w:r>
      <w:proofErr w:type="gramEnd"/>
      <w:r w:rsidRPr="00092911">
        <w:rPr>
          <w:rFonts w:ascii="Times New Roman" w:hAnsi="Times New Roman" w:cs="Times New Roman"/>
          <w:iCs/>
        </w:rPr>
        <w:t>’</w:t>
      </w:r>
      <w:r w:rsidR="00B707B9" w:rsidRPr="00092911">
        <w:rPr>
          <w:rFonts w:ascii="Times New Roman" w:hAnsi="Times New Roman" w:cs="Times New Roman"/>
          <w:iCs/>
        </w:rPr>
        <w:t>s assistants; and</w:t>
      </w:r>
    </w:p>
    <w:p w14:paraId="06910DA5" w14:textId="17A6B800" w:rsidR="00B707B9" w:rsidRPr="00092911" w:rsidRDefault="00092911" w:rsidP="00092911">
      <w:pPr>
        <w:pStyle w:val="Default"/>
        <w:widowControl/>
        <w:ind w:left="720" w:right="-720"/>
        <w:jc w:val="both"/>
        <w:rPr>
          <w:rFonts w:ascii="Times New Roman" w:hAnsi="Times New Roman" w:cs="Times New Roman"/>
          <w:iCs/>
        </w:rPr>
      </w:pPr>
      <w:r w:rsidRPr="00092911">
        <w:rPr>
          <w:rFonts w:ascii="Times New Roman" w:hAnsi="Times New Roman" w:cs="Times New Roman"/>
          <w:iCs/>
        </w:rPr>
        <w:t>(v)</w:t>
      </w:r>
      <w:r w:rsidRPr="00092911">
        <w:rPr>
          <w:rFonts w:ascii="Times New Roman" w:hAnsi="Times New Roman" w:cs="Times New Roman"/>
          <w:iCs/>
        </w:rPr>
        <w:tab/>
      </w:r>
      <w:r w:rsidR="00B707B9" w:rsidRPr="00092911">
        <w:rPr>
          <w:rFonts w:ascii="Times New Roman" w:hAnsi="Times New Roman" w:cs="Times New Roman"/>
          <w:iCs/>
        </w:rPr>
        <w:t xml:space="preserve">Surgical assistants. </w:t>
      </w:r>
    </w:p>
    <w:p w14:paraId="05C5223A" w14:textId="77777777" w:rsidR="00B707B9" w:rsidRPr="00092911" w:rsidRDefault="00B707B9" w:rsidP="00092911">
      <w:pPr>
        <w:tabs>
          <w:tab w:val="left" w:pos="-1440"/>
        </w:tabs>
        <w:ind w:left="720" w:right="-720" w:hanging="720"/>
        <w:jc w:val="both"/>
        <w:rPr>
          <w:rFonts w:ascii="Times New Roman" w:hAnsi="Times New Roman"/>
        </w:rPr>
      </w:pPr>
    </w:p>
    <w:p w14:paraId="44B7BDFF" w14:textId="77777777" w:rsidR="00B707B9" w:rsidRPr="00092911" w:rsidRDefault="00B707B9" w:rsidP="000929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adjustRightInd/>
        <w:jc w:val="both"/>
        <w:outlineLvl w:val="0"/>
        <w:rPr>
          <w:rFonts w:ascii="Times New Roman" w:hAnsi="Times New Roman"/>
        </w:rPr>
      </w:pPr>
      <w:r w:rsidRPr="00092911">
        <w:rPr>
          <w:rFonts w:ascii="Times New Roman" w:hAnsi="Times New Roman"/>
          <w:b/>
        </w:rPr>
        <w:t>Application.</w:t>
      </w:r>
      <w:r w:rsidRPr="00092911">
        <w:rPr>
          <w:rFonts w:ascii="Times New Roman" w:hAnsi="Times New Roman"/>
        </w:rPr>
        <w:t xml:space="preserve"> A copy of the application required by the State of Texas, the addendum to the </w:t>
      </w:r>
      <w:r w:rsidRPr="00092911">
        <w:rPr>
          <w:rFonts w:ascii="Times New Roman" w:hAnsi="Times New Roman"/>
        </w:rPr>
        <w:lastRenderedPageBreak/>
        <w:t>application, as well as any and all other forms that constitute an application packet as determined by Hospital.</w:t>
      </w:r>
    </w:p>
    <w:p w14:paraId="3175655A" w14:textId="77777777" w:rsidR="00EA12C3" w:rsidRPr="00092911" w:rsidRDefault="00EA12C3" w:rsidP="00092911">
      <w:pPr>
        <w:pStyle w:val="Default"/>
        <w:jc w:val="both"/>
        <w:rPr>
          <w:rFonts w:ascii="Times New Roman" w:hAnsi="Times New Roman" w:cs="Times New Roman"/>
          <w:iCs/>
        </w:rPr>
      </w:pPr>
    </w:p>
    <w:p w14:paraId="7FBE06A2" w14:textId="7F5E64A2" w:rsidR="00EA12C3" w:rsidRPr="00092911" w:rsidRDefault="00EA12C3" w:rsidP="00092911">
      <w:pPr>
        <w:pStyle w:val="Default"/>
        <w:jc w:val="both"/>
        <w:rPr>
          <w:rFonts w:ascii="Times New Roman" w:hAnsi="Times New Roman" w:cs="Times New Roman"/>
        </w:rPr>
      </w:pPr>
      <w:r w:rsidRPr="00092911">
        <w:rPr>
          <w:rFonts w:ascii="Times New Roman" w:hAnsi="Times New Roman" w:cs="Times New Roman"/>
          <w:b/>
          <w:iCs/>
        </w:rPr>
        <w:t>Appointment and Reappointment</w:t>
      </w:r>
      <w:r w:rsidR="004737F0" w:rsidRPr="00092911">
        <w:rPr>
          <w:rFonts w:ascii="Times New Roman" w:hAnsi="Times New Roman" w:cs="Times New Roman"/>
          <w:b/>
          <w:iCs/>
        </w:rPr>
        <w:t>. T</w:t>
      </w:r>
      <w:r w:rsidRPr="00092911">
        <w:rPr>
          <w:rFonts w:ascii="Times New Roman" w:hAnsi="Times New Roman" w:cs="Times New Roman"/>
        </w:rPr>
        <w:t xml:space="preserve">he process specified herein by which a Practitioner acquires and retains </w:t>
      </w:r>
      <w:r w:rsidR="004737F0" w:rsidRPr="00092911">
        <w:rPr>
          <w:rFonts w:ascii="Times New Roman" w:hAnsi="Times New Roman" w:cs="Times New Roman"/>
        </w:rPr>
        <w:t>s</w:t>
      </w:r>
      <w:r w:rsidRPr="00092911">
        <w:rPr>
          <w:rFonts w:ascii="Times New Roman" w:hAnsi="Times New Roman" w:cs="Times New Roman"/>
        </w:rPr>
        <w:t>taff membership and delineated clinical privileges.</w:t>
      </w:r>
    </w:p>
    <w:p w14:paraId="381165FE" w14:textId="77777777" w:rsidR="00EA12C3" w:rsidRPr="00092911" w:rsidRDefault="00EA12C3" w:rsidP="00092911">
      <w:pPr>
        <w:pStyle w:val="Default"/>
        <w:jc w:val="both"/>
        <w:rPr>
          <w:rFonts w:ascii="Times New Roman" w:hAnsi="Times New Roman" w:cs="Times New Roman"/>
        </w:rPr>
      </w:pPr>
    </w:p>
    <w:p w14:paraId="3707114C" w14:textId="77777777" w:rsidR="00B707B9" w:rsidRPr="00092911" w:rsidRDefault="00B707B9" w:rsidP="000929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adjustRightInd/>
        <w:jc w:val="both"/>
        <w:outlineLvl w:val="0"/>
        <w:rPr>
          <w:rFonts w:ascii="Times New Roman" w:hAnsi="Times New Roman"/>
        </w:rPr>
      </w:pPr>
      <w:r w:rsidRPr="00092911">
        <w:rPr>
          <w:rFonts w:ascii="Times New Roman" w:hAnsi="Times New Roman"/>
          <w:b/>
        </w:rPr>
        <w:t>Authentication.</w:t>
      </w:r>
      <w:r w:rsidRPr="00092911">
        <w:rPr>
          <w:rFonts w:ascii="Times New Roman" w:hAnsi="Times New Roman"/>
        </w:rPr>
        <w:t xml:space="preserve"> A written signature, identifiable initials, or computer key notation. Acceptable computer key authentication shall be defined by the hospital and approved by the Medical Executive Committee.</w:t>
      </w:r>
    </w:p>
    <w:p w14:paraId="252F6162" w14:textId="77777777" w:rsidR="00B707B9" w:rsidRPr="00092911" w:rsidRDefault="00B707B9" w:rsidP="000929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rPr>
          <w:rFonts w:ascii="Times New Roman" w:hAnsi="Times New Roman"/>
        </w:rPr>
      </w:pPr>
    </w:p>
    <w:p w14:paraId="25B7BF19" w14:textId="77777777" w:rsidR="00B707B9" w:rsidRPr="00092911" w:rsidRDefault="00B707B9" w:rsidP="000929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adjustRightInd/>
        <w:jc w:val="both"/>
        <w:outlineLvl w:val="0"/>
        <w:rPr>
          <w:rFonts w:ascii="Times New Roman" w:hAnsi="Times New Roman"/>
        </w:rPr>
      </w:pPr>
      <w:r w:rsidRPr="00092911">
        <w:rPr>
          <w:rFonts w:ascii="Times New Roman" w:hAnsi="Times New Roman"/>
          <w:b/>
        </w:rPr>
        <w:t xml:space="preserve">Automatic Suspension. </w:t>
      </w:r>
      <w:r w:rsidRPr="00092911">
        <w:rPr>
          <w:rFonts w:ascii="Times New Roman" w:hAnsi="Times New Roman"/>
        </w:rPr>
        <w:t>The immediate and automatic revocation, suspension, or limitation of the Affected Member's privileges, without necessarily affording such Affected Member the opportunity to participate prior to suspension, as described in the Medical Staff Hearing Plan.</w:t>
      </w:r>
    </w:p>
    <w:p w14:paraId="4F34C8C5" w14:textId="77777777" w:rsidR="00B707B9" w:rsidRPr="00092911" w:rsidRDefault="00B707B9" w:rsidP="00092911">
      <w:pPr>
        <w:pStyle w:val="Default"/>
        <w:jc w:val="both"/>
        <w:rPr>
          <w:rFonts w:ascii="Times New Roman" w:hAnsi="Times New Roman" w:cs="Times New Roman"/>
        </w:rPr>
      </w:pPr>
    </w:p>
    <w:p w14:paraId="0E82A5E8" w14:textId="264C3519" w:rsidR="00EA12C3" w:rsidRPr="00092911" w:rsidRDefault="00EA12C3" w:rsidP="00092911">
      <w:pPr>
        <w:pStyle w:val="Default"/>
        <w:jc w:val="both"/>
        <w:rPr>
          <w:rFonts w:ascii="Times New Roman" w:hAnsi="Times New Roman" w:cs="Times New Roman"/>
        </w:rPr>
      </w:pPr>
      <w:r w:rsidRPr="00092911">
        <w:rPr>
          <w:rFonts w:ascii="Times New Roman" w:hAnsi="Times New Roman" w:cs="Times New Roman"/>
          <w:b/>
          <w:iCs/>
        </w:rPr>
        <w:t>Board of Trustees</w:t>
      </w:r>
      <w:r w:rsidR="004737F0" w:rsidRPr="00092911">
        <w:rPr>
          <w:rFonts w:ascii="Times New Roman" w:hAnsi="Times New Roman" w:cs="Times New Roman"/>
          <w:iCs/>
        </w:rPr>
        <w:t>.</w:t>
      </w:r>
      <w:r w:rsidRPr="00092911">
        <w:rPr>
          <w:rFonts w:ascii="Times New Roman" w:hAnsi="Times New Roman" w:cs="Times New Roman"/>
          <w:i/>
          <w:iCs/>
        </w:rPr>
        <w:t xml:space="preserve"> </w:t>
      </w:r>
      <w:r w:rsidR="004737F0" w:rsidRPr="00092911">
        <w:rPr>
          <w:rFonts w:ascii="Times New Roman" w:hAnsi="Times New Roman" w:cs="Times New Roman"/>
          <w:iCs/>
        </w:rPr>
        <w:t>T</w:t>
      </w:r>
      <w:r w:rsidRPr="00092911">
        <w:rPr>
          <w:rFonts w:ascii="Times New Roman" w:hAnsi="Times New Roman" w:cs="Times New Roman"/>
        </w:rPr>
        <w:t>he governing body of Hendrick Medical Center.</w:t>
      </w:r>
    </w:p>
    <w:p w14:paraId="45236696" w14:textId="77777777" w:rsidR="00EA12C3" w:rsidRPr="00092911" w:rsidRDefault="00EA12C3" w:rsidP="00092911">
      <w:pPr>
        <w:pStyle w:val="Default"/>
        <w:jc w:val="both"/>
        <w:rPr>
          <w:rFonts w:ascii="Times New Roman" w:hAnsi="Times New Roman" w:cs="Times New Roman"/>
        </w:rPr>
      </w:pPr>
    </w:p>
    <w:p w14:paraId="7A234FE5" w14:textId="0717067C" w:rsidR="00EA12C3" w:rsidRPr="00092911" w:rsidRDefault="00EA12C3" w:rsidP="00092911">
      <w:pPr>
        <w:jc w:val="both"/>
        <w:rPr>
          <w:rFonts w:ascii="Times New Roman" w:hAnsi="Times New Roman"/>
        </w:rPr>
      </w:pPr>
      <w:r w:rsidRPr="00092911">
        <w:rPr>
          <w:rFonts w:ascii="Times New Roman" w:hAnsi="Times New Roman"/>
          <w:b/>
        </w:rPr>
        <w:t>Board Subcommittee</w:t>
      </w:r>
      <w:r w:rsidR="004737F0" w:rsidRPr="00092911">
        <w:rPr>
          <w:rFonts w:ascii="Times New Roman" w:hAnsi="Times New Roman"/>
        </w:rPr>
        <w:t>.</w:t>
      </w:r>
      <w:r w:rsidRPr="00092911">
        <w:rPr>
          <w:rFonts w:ascii="Times New Roman" w:hAnsi="Times New Roman"/>
        </w:rPr>
        <w:t xml:space="preserve"> </w:t>
      </w:r>
      <w:r w:rsidR="004737F0" w:rsidRPr="00092911">
        <w:rPr>
          <w:rFonts w:ascii="Times New Roman" w:hAnsi="Times New Roman"/>
        </w:rPr>
        <w:t>T</w:t>
      </w:r>
      <w:r w:rsidRPr="00092911">
        <w:rPr>
          <w:rFonts w:ascii="Times New Roman" w:hAnsi="Times New Roman"/>
        </w:rPr>
        <w:t>wo voting members of the governing body that has been given delegated authority to render decisions on behalf of the governing body.</w:t>
      </w:r>
    </w:p>
    <w:p w14:paraId="37BD085E" w14:textId="77777777" w:rsidR="00EA12C3" w:rsidRPr="00092911" w:rsidRDefault="00EA12C3" w:rsidP="00092911">
      <w:pPr>
        <w:pStyle w:val="Default"/>
        <w:jc w:val="both"/>
        <w:rPr>
          <w:rFonts w:ascii="Times New Roman" w:hAnsi="Times New Roman" w:cs="Times New Roman"/>
        </w:rPr>
      </w:pPr>
    </w:p>
    <w:p w14:paraId="69754981" w14:textId="05411E71" w:rsidR="00092911" w:rsidRPr="00092911" w:rsidRDefault="004737F0" w:rsidP="00092911">
      <w:pPr>
        <w:pStyle w:val="Default"/>
        <w:jc w:val="both"/>
        <w:rPr>
          <w:rFonts w:ascii="Times New Roman" w:hAnsi="Times New Roman" w:cs="Times New Roman"/>
        </w:rPr>
      </w:pPr>
      <w:r w:rsidRPr="00092911">
        <w:rPr>
          <w:rFonts w:ascii="Times New Roman" w:hAnsi="Times New Roman" w:cs="Times New Roman"/>
          <w:b/>
        </w:rPr>
        <w:t>Bylaws</w:t>
      </w:r>
      <w:r w:rsidR="00092911">
        <w:rPr>
          <w:rFonts w:ascii="Times New Roman" w:hAnsi="Times New Roman" w:cs="Times New Roman"/>
          <w:b/>
        </w:rPr>
        <w:t xml:space="preserve"> and Bylaws Documents</w:t>
      </w:r>
      <w:r w:rsidRPr="00092911">
        <w:rPr>
          <w:rFonts w:ascii="Times New Roman" w:hAnsi="Times New Roman" w:cs="Times New Roman"/>
          <w:b/>
        </w:rPr>
        <w:t xml:space="preserve">. </w:t>
      </w:r>
      <w:r w:rsidR="00092911">
        <w:rPr>
          <w:rFonts w:ascii="Times New Roman" w:hAnsi="Times New Roman" w:cs="Times New Roman"/>
        </w:rPr>
        <w:t>The Medical Staff b</w:t>
      </w:r>
      <w:r w:rsidR="00EA12C3" w:rsidRPr="00092911">
        <w:rPr>
          <w:rFonts w:ascii="Times New Roman" w:hAnsi="Times New Roman" w:cs="Times New Roman"/>
        </w:rPr>
        <w:t>ylaws</w:t>
      </w:r>
      <w:r w:rsidR="00092911">
        <w:rPr>
          <w:rFonts w:ascii="Times New Roman" w:hAnsi="Times New Roman" w:cs="Times New Roman"/>
        </w:rPr>
        <w:t xml:space="preserve">, manuals, and policies </w:t>
      </w:r>
      <w:r w:rsidR="00EA12C3" w:rsidRPr="00092911">
        <w:rPr>
          <w:rFonts w:ascii="Times New Roman" w:hAnsi="Times New Roman" w:cs="Times New Roman"/>
        </w:rPr>
        <w:t>of the Medical Staff of Hendrick Medical Center</w:t>
      </w:r>
      <w:r w:rsidR="00092911">
        <w:rPr>
          <w:rFonts w:ascii="Times New Roman" w:hAnsi="Times New Roman" w:cs="Times New Roman"/>
        </w:rPr>
        <w:t xml:space="preserve"> </w:t>
      </w:r>
      <w:r w:rsidR="00092911" w:rsidRPr="00092911">
        <w:rPr>
          <w:rFonts w:ascii="Times New Roman" w:hAnsi="Times New Roman" w:cs="Times New Roman"/>
        </w:rPr>
        <w:t xml:space="preserve">applicable to Medical Staff members and </w:t>
      </w:r>
      <w:r w:rsidR="002E47C2">
        <w:rPr>
          <w:rFonts w:ascii="Times New Roman" w:hAnsi="Times New Roman" w:cs="Times New Roman"/>
        </w:rPr>
        <w:t xml:space="preserve">APPs and AHPs </w:t>
      </w:r>
      <w:r w:rsidR="00092911" w:rsidRPr="00092911">
        <w:rPr>
          <w:rFonts w:ascii="Times New Roman" w:hAnsi="Times New Roman" w:cs="Times New Roman"/>
        </w:rPr>
        <w:t>as approved by the Medical Executive Committee and the Board of Trustees.</w:t>
      </w:r>
    </w:p>
    <w:p w14:paraId="07D20D6D" w14:textId="77777777" w:rsidR="00092911" w:rsidRDefault="00092911" w:rsidP="00092911">
      <w:pPr>
        <w:pStyle w:val="Default"/>
        <w:jc w:val="both"/>
        <w:rPr>
          <w:rFonts w:ascii="Times New Roman" w:hAnsi="Times New Roman" w:cs="Times New Roman"/>
          <w:b/>
          <w:color w:val="auto"/>
        </w:rPr>
      </w:pPr>
    </w:p>
    <w:p w14:paraId="44ED951A" w14:textId="4AF1AD17" w:rsidR="004737F0" w:rsidRPr="00092911" w:rsidRDefault="004737F0" w:rsidP="00092911">
      <w:pPr>
        <w:pStyle w:val="Default"/>
        <w:jc w:val="both"/>
        <w:rPr>
          <w:rFonts w:ascii="Times New Roman" w:hAnsi="Times New Roman" w:cs="Times New Roman"/>
        </w:rPr>
      </w:pPr>
      <w:r w:rsidRPr="00092911">
        <w:rPr>
          <w:rFonts w:ascii="Times New Roman" w:hAnsi="Times New Roman" w:cs="Times New Roman"/>
          <w:b/>
          <w:color w:val="auto"/>
        </w:rPr>
        <w:t>Chief Executive Officer (CEO)</w:t>
      </w:r>
      <w:r w:rsidR="0019596F" w:rsidRPr="00092911">
        <w:rPr>
          <w:rFonts w:ascii="Times New Roman" w:hAnsi="Times New Roman" w:cs="Times New Roman"/>
          <w:b/>
          <w:color w:val="auto"/>
        </w:rPr>
        <w:t xml:space="preserve"> or President</w:t>
      </w:r>
      <w:r w:rsidRPr="00092911">
        <w:rPr>
          <w:rFonts w:ascii="Times New Roman" w:hAnsi="Times New Roman" w:cs="Times New Roman"/>
          <w:b/>
          <w:color w:val="auto"/>
        </w:rPr>
        <w:t>.</w:t>
      </w:r>
      <w:r w:rsidRPr="00092911">
        <w:rPr>
          <w:rFonts w:ascii="Times New Roman" w:hAnsi="Times New Roman" w:cs="Times New Roman"/>
          <w:color w:val="auto"/>
        </w:rPr>
        <w:t xml:space="preserve"> The President/CEO of Hendrick Medical Center </w:t>
      </w:r>
      <w:r w:rsidRPr="00092911">
        <w:rPr>
          <w:rFonts w:ascii="Times New Roman" w:hAnsi="Times New Roman" w:cs="Times New Roman"/>
        </w:rPr>
        <w:t>or in his absence, the Senior Vice President</w:t>
      </w:r>
      <w:r w:rsidR="00254095" w:rsidRPr="00092911">
        <w:rPr>
          <w:rFonts w:ascii="Times New Roman" w:hAnsi="Times New Roman" w:cs="Times New Roman"/>
        </w:rPr>
        <w:t xml:space="preserve"> or</w:t>
      </w:r>
      <w:r w:rsidRPr="00092911">
        <w:rPr>
          <w:rFonts w:ascii="Times New Roman" w:hAnsi="Times New Roman" w:cs="Times New Roman"/>
        </w:rPr>
        <w:t xml:space="preserve"> Chief Financial Officer, or, in both of their absences, the administrative officer designated by the President, or where no administrative officer is so designated, the Administrator-on-Call.</w:t>
      </w:r>
    </w:p>
    <w:p w14:paraId="0EE5429E" w14:textId="77777777" w:rsidR="004737F0" w:rsidRPr="00092911" w:rsidRDefault="004737F0" w:rsidP="00092911">
      <w:pPr>
        <w:pStyle w:val="Default"/>
        <w:jc w:val="both"/>
        <w:rPr>
          <w:rFonts w:ascii="Times New Roman" w:hAnsi="Times New Roman" w:cs="Times New Roman"/>
          <w:color w:val="auto"/>
        </w:rPr>
      </w:pPr>
    </w:p>
    <w:p w14:paraId="2258D452" w14:textId="1620F8B9" w:rsidR="00EA12C3" w:rsidRPr="00092911" w:rsidRDefault="00EA12C3" w:rsidP="00092911">
      <w:pPr>
        <w:pStyle w:val="Default"/>
        <w:jc w:val="both"/>
        <w:rPr>
          <w:rFonts w:ascii="Times New Roman" w:hAnsi="Times New Roman" w:cs="Times New Roman"/>
          <w:color w:val="auto"/>
        </w:rPr>
      </w:pPr>
      <w:r w:rsidRPr="00092911">
        <w:rPr>
          <w:rFonts w:ascii="Times New Roman" w:hAnsi="Times New Roman" w:cs="Times New Roman"/>
          <w:b/>
          <w:color w:val="auto"/>
        </w:rPr>
        <w:t>Chief of the Medical Staff</w:t>
      </w:r>
      <w:r w:rsidR="004737F0" w:rsidRPr="00092911">
        <w:rPr>
          <w:rFonts w:ascii="Times New Roman" w:hAnsi="Times New Roman" w:cs="Times New Roman"/>
          <w:b/>
          <w:color w:val="auto"/>
        </w:rPr>
        <w:t xml:space="preserve">. </w:t>
      </w:r>
      <w:r w:rsidR="004737F0" w:rsidRPr="00092911">
        <w:rPr>
          <w:rFonts w:ascii="Times New Roman" w:hAnsi="Times New Roman" w:cs="Times New Roman"/>
          <w:color w:val="auto"/>
        </w:rPr>
        <w:t>T</w:t>
      </w:r>
      <w:r w:rsidRPr="00092911">
        <w:rPr>
          <w:rFonts w:ascii="Times New Roman" w:hAnsi="Times New Roman" w:cs="Times New Roman"/>
          <w:color w:val="auto"/>
        </w:rPr>
        <w:t>he individual elected by the Medical Staff to lead the Medical Staff.</w:t>
      </w:r>
    </w:p>
    <w:p w14:paraId="44D61EB6" w14:textId="77777777" w:rsidR="00EA12C3" w:rsidRDefault="00EA12C3" w:rsidP="00092911">
      <w:pPr>
        <w:pStyle w:val="Default"/>
        <w:jc w:val="both"/>
        <w:rPr>
          <w:rFonts w:ascii="Times New Roman" w:hAnsi="Times New Roman" w:cs="Times New Roman"/>
        </w:rPr>
      </w:pPr>
    </w:p>
    <w:p w14:paraId="10AD3C6B" w14:textId="1E87EF2D" w:rsidR="002E47C2" w:rsidRDefault="002E47C2" w:rsidP="00092911">
      <w:pPr>
        <w:pStyle w:val="Default"/>
        <w:jc w:val="both"/>
        <w:rPr>
          <w:rFonts w:ascii="Times New Roman" w:hAnsi="Times New Roman" w:cs="Times New Roman"/>
          <w:color w:val="auto"/>
        </w:rPr>
      </w:pPr>
      <w:r>
        <w:rPr>
          <w:rFonts w:ascii="Times New Roman" w:hAnsi="Times New Roman" w:cs="Times New Roman"/>
          <w:b/>
        </w:rPr>
        <w:t>Chief Medical Officer.</w:t>
      </w:r>
      <w:r>
        <w:rPr>
          <w:rFonts w:ascii="Times New Roman" w:hAnsi="Times New Roman" w:cs="Times New Roman"/>
        </w:rPr>
        <w:t xml:space="preserve"> </w:t>
      </w:r>
      <w:r w:rsidRPr="00092911">
        <w:rPr>
          <w:rFonts w:ascii="Times New Roman" w:hAnsi="Times New Roman" w:cs="Times New Roman"/>
        </w:rPr>
        <w:t xml:space="preserve">A </w:t>
      </w:r>
      <w:r w:rsidRPr="00092911">
        <w:rPr>
          <w:rFonts w:ascii="Times New Roman" w:hAnsi="Times New Roman" w:cs="Times New Roman"/>
          <w:color w:val="auto"/>
        </w:rPr>
        <w:t>Physician liaison between medical staff and Hospital administration.</w:t>
      </w:r>
    </w:p>
    <w:p w14:paraId="5FEF5AB3" w14:textId="77777777" w:rsidR="002E47C2" w:rsidRPr="002E47C2" w:rsidRDefault="002E47C2" w:rsidP="00092911">
      <w:pPr>
        <w:pStyle w:val="Default"/>
        <w:jc w:val="both"/>
        <w:rPr>
          <w:rFonts w:ascii="Times New Roman" w:hAnsi="Times New Roman" w:cs="Times New Roman"/>
        </w:rPr>
      </w:pPr>
    </w:p>
    <w:p w14:paraId="6B36DC1F" w14:textId="20BC769F" w:rsidR="00254095" w:rsidRPr="00092911" w:rsidRDefault="00254095" w:rsidP="00092911">
      <w:pPr>
        <w:autoSpaceDE/>
        <w:autoSpaceDN/>
        <w:adjustRightInd/>
        <w:jc w:val="both"/>
        <w:rPr>
          <w:rFonts w:ascii="Times New Roman" w:hAnsi="Times New Roman"/>
        </w:rPr>
      </w:pPr>
      <w:r w:rsidRPr="00092911">
        <w:rPr>
          <w:rFonts w:ascii="Times New Roman" w:hAnsi="Times New Roman"/>
          <w:b/>
        </w:rPr>
        <w:t xml:space="preserve">Chair and Use of Certain Nouns. </w:t>
      </w:r>
      <w:r w:rsidRPr="00092911">
        <w:rPr>
          <w:rFonts w:ascii="Times New Roman" w:hAnsi="Times New Roman"/>
        </w:rPr>
        <w:t xml:space="preserve">When used herein, the terms Department or </w:t>
      </w:r>
      <w:r w:rsidR="00AB03F0">
        <w:rPr>
          <w:rFonts w:ascii="Times New Roman" w:hAnsi="Times New Roman"/>
        </w:rPr>
        <w:t xml:space="preserve">Medical Staff </w:t>
      </w:r>
      <w:r w:rsidRPr="00092911">
        <w:rPr>
          <w:rFonts w:ascii="Times New Roman" w:hAnsi="Times New Roman"/>
        </w:rPr>
        <w:t>Section</w:t>
      </w:r>
      <w:r w:rsidR="00AB03F0">
        <w:rPr>
          <w:rFonts w:ascii="Times New Roman" w:hAnsi="Times New Roman"/>
        </w:rPr>
        <w:t xml:space="preserve"> Committee</w:t>
      </w:r>
      <w:r w:rsidRPr="00092911">
        <w:rPr>
          <w:rFonts w:ascii="Times New Roman" w:hAnsi="Times New Roman"/>
        </w:rPr>
        <w:t xml:space="preserve"> Chair, Committee Chair, CEO, Chief of Staff, Medical Staff Coordinator, and Board of Trustees of the Hospital are construed to include designee.</w:t>
      </w:r>
    </w:p>
    <w:p w14:paraId="796D2524" w14:textId="77777777" w:rsidR="00254095" w:rsidRPr="00092911" w:rsidRDefault="00254095" w:rsidP="00092911">
      <w:pPr>
        <w:pStyle w:val="Default"/>
        <w:jc w:val="both"/>
        <w:rPr>
          <w:rFonts w:ascii="Times New Roman" w:hAnsi="Times New Roman" w:cs="Times New Roman"/>
          <w:b/>
          <w:iCs/>
        </w:rPr>
      </w:pPr>
    </w:p>
    <w:p w14:paraId="32896496" w14:textId="6A82BFEF" w:rsidR="00254095" w:rsidRPr="00092911" w:rsidRDefault="00EA12C3" w:rsidP="00092911">
      <w:pPr>
        <w:autoSpaceDE/>
        <w:autoSpaceDN/>
        <w:adjustRightInd/>
        <w:jc w:val="both"/>
        <w:rPr>
          <w:rFonts w:ascii="Times New Roman" w:hAnsi="Times New Roman"/>
        </w:rPr>
      </w:pPr>
      <w:r w:rsidRPr="00092911">
        <w:rPr>
          <w:rFonts w:ascii="Times New Roman" w:hAnsi="Times New Roman"/>
          <w:b/>
          <w:iCs/>
        </w:rPr>
        <w:t>Clinical privileges</w:t>
      </w:r>
      <w:r w:rsidR="004737F0" w:rsidRPr="00092911">
        <w:rPr>
          <w:rFonts w:ascii="Times New Roman" w:hAnsi="Times New Roman"/>
          <w:b/>
          <w:iCs/>
        </w:rPr>
        <w:t>.</w:t>
      </w:r>
      <w:r w:rsidRPr="00092911">
        <w:rPr>
          <w:rFonts w:ascii="Times New Roman" w:hAnsi="Times New Roman"/>
        </w:rPr>
        <w:t xml:space="preserve"> </w:t>
      </w:r>
      <w:r w:rsidR="00254095" w:rsidRPr="00092911">
        <w:rPr>
          <w:rFonts w:ascii="Times New Roman" w:hAnsi="Times New Roman"/>
        </w:rPr>
        <w:t>The rights granted to a practitioner to provide patient care services in accordance with the Medical Staff Bylaws, Rules and Regulations, and policies.</w:t>
      </w:r>
    </w:p>
    <w:p w14:paraId="44F8534E" w14:textId="77777777" w:rsidR="00EA12C3" w:rsidRPr="00092911" w:rsidRDefault="00EA12C3" w:rsidP="00092911">
      <w:pPr>
        <w:pStyle w:val="Default"/>
        <w:jc w:val="both"/>
        <w:rPr>
          <w:rFonts w:ascii="Times New Roman" w:hAnsi="Times New Roman" w:cs="Times New Roman"/>
        </w:rPr>
      </w:pPr>
    </w:p>
    <w:p w14:paraId="05A0A710" w14:textId="52BED129" w:rsidR="00EA12C3" w:rsidRPr="00092911" w:rsidRDefault="00EA12C3" w:rsidP="00092911">
      <w:pPr>
        <w:pStyle w:val="Default"/>
        <w:jc w:val="both"/>
        <w:rPr>
          <w:rFonts w:ascii="Times New Roman" w:hAnsi="Times New Roman" w:cs="Times New Roman"/>
        </w:rPr>
      </w:pPr>
      <w:r w:rsidRPr="00092911">
        <w:rPr>
          <w:rFonts w:ascii="Times New Roman" w:hAnsi="Times New Roman" w:cs="Times New Roman"/>
          <w:b/>
        </w:rPr>
        <w:t>Committee</w:t>
      </w:r>
      <w:r w:rsidR="004737F0" w:rsidRPr="00092911">
        <w:rPr>
          <w:rFonts w:ascii="Times New Roman" w:hAnsi="Times New Roman" w:cs="Times New Roman"/>
          <w:b/>
        </w:rPr>
        <w:t>.</w:t>
      </w:r>
      <w:r w:rsidRPr="00092911">
        <w:rPr>
          <w:rFonts w:ascii="Times New Roman" w:hAnsi="Times New Roman" w:cs="Times New Roman"/>
        </w:rPr>
        <w:t xml:space="preserve"> Use of the word Committee is deemed to include designees of the committee or others authorized to work for and on behalf of the committee.  </w:t>
      </w:r>
    </w:p>
    <w:p w14:paraId="7F35CE7A" w14:textId="77777777" w:rsidR="00EA12C3" w:rsidRPr="00092911" w:rsidRDefault="00EA12C3" w:rsidP="00092911">
      <w:pPr>
        <w:pStyle w:val="Default"/>
        <w:jc w:val="both"/>
        <w:rPr>
          <w:rFonts w:ascii="Times New Roman" w:hAnsi="Times New Roman" w:cs="Times New Roman"/>
        </w:rPr>
      </w:pPr>
    </w:p>
    <w:p w14:paraId="49A4981D" w14:textId="77777777" w:rsidR="00254095" w:rsidRPr="00092911" w:rsidRDefault="00254095" w:rsidP="00092911">
      <w:pPr>
        <w:autoSpaceDE/>
        <w:autoSpaceDN/>
        <w:adjustRightInd/>
        <w:jc w:val="both"/>
        <w:rPr>
          <w:rFonts w:ascii="Times New Roman" w:hAnsi="Times New Roman"/>
        </w:rPr>
      </w:pPr>
      <w:r w:rsidRPr="00092911">
        <w:rPr>
          <w:rFonts w:ascii="Times New Roman" w:hAnsi="Times New Roman"/>
          <w:b/>
        </w:rPr>
        <w:t xml:space="preserve">Conflict of Interest. </w:t>
      </w:r>
      <w:r w:rsidRPr="00092911">
        <w:rPr>
          <w:rFonts w:ascii="Times New Roman" w:hAnsi="Times New Roman"/>
        </w:rPr>
        <w:t>Any actual or potential conflict between a Member’s obligation and such Member’s self-interest as identified, not by the Affected Member, but by the Chief of Staff or an involved Member.</w:t>
      </w:r>
    </w:p>
    <w:p w14:paraId="4E7DC2BC" w14:textId="77777777" w:rsidR="00254095" w:rsidRPr="00092911" w:rsidRDefault="00254095" w:rsidP="00092911">
      <w:pPr>
        <w:pStyle w:val="Default"/>
        <w:jc w:val="both"/>
        <w:rPr>
          <w:rFonts w:ascii="Times New Roman" w:hAnsi="Times New Roman" w:cs="Times New Roman"/>
        </w:rPr>
      </w:pPr>
    </w:p>
    <w:p w14:paraId="4E3F0AF7" w14:textId="0F3F259E" w:rsidR="00EA12C3" w:rsidRPr="00092911" w:rsidRDefault="00EA12C3" w:rsidP="00092911">
      <w:pPr>
        <w:pStyle w:val="Default"/>
        <w:jc w:val="both"/>
        <w:rPr>
          <w:rFonts w:ascii="Times New Roman" w:hAnsi="Times New Roman" w:cs="Times New Roman"/>
        </w:rPr>
      </w:pPr>
      <w:r w:rsidRPr="00092911">
        <w:rPr>
          <w:rFonts w:ascii="Times New Roman" w:hAnsi="Times New Roman" w:cs="Times New Roman"/>
          <w:b/>
        </w:rPr>
        <w:lastRenderedPageBreak/>
        <w:t>Contact</w:t>
      </w:r>
      <w:r w:rsidR="00B707B9" w:rsidRPr="00092911">
        <w:rPr>
          <w:rFonts w:ascii="Times New Roman" w:hAnsi="Times New Roman" w:cs="Times New Roman"/>
          <w:b/>
        </w:rPr>
        <w:t>:</w:t>
      </w:r>
      <w:r w:rsidRPr="00092911">
        <w:rPr>
          <w:rFonts w:ascii="Times New Roman" w:hAnsi="Times New Roman" w:cs="Times New Roman"/>
          <w:b/>
        </w:rPr>
        <w:t xml:space="preserve"> </w:t>
      </w:r>
      <w:r w:rsidRPr="00092911">
        <w:rPr>
          <w:rFonts w:ascii="Times New Roman" w:hAnsi="Times New Roman" w:cs="Times New Roman"/>
        </w:rPr>
        <w:t>Practitioner-to-patient encounter, or a consultant-to-Practitioner encounter, from which a meaningful evaluation of the Practitioner’s clinical experience, competence, and care of the patient can be made. The contact must occur in the Hospital, or the Practitioner shall have the burden to present sufficient evidence of a contact that occurred in another clinical setting. This definition applies to any category of the Medical Staff that requires any number of contacts, unless otherwise defined in applicable privilege</w:t>
      </w:r>
      <w:r w:rsidR="002E47C2">
        <w:rPr>
          <w:rFonts w:ascii="Times New Roman" w:hAnsi="Times New Roman" w:cs="Times New Roman"/>
        </w:rPr>
        <w:t xml:space="preserve"> forms</w:t>
      </w:r>
      <w:r w:rsidRPr="00092911">
        <w:rPr>
          <w:rFonts w:ascii="Times New Roman" w:hAnsi="Times New Roman" w:cs="Times New Roman"/>
        </w:rPr>
        <w:t>.</w:t>
      </w:r>
    </w:p>
    <w:p w14:paraId="6E8A0868" w14:textId="77777777" w:rsidR="00B707B9" w:rsidRPr="00092911" w:rsidRDefault="00B707B9" w:rsidP="00092911">
      <w:pPr>
        <w:pStyle w:val="Default"/>
        <w:jc w:val="both"/>
        <w:rPr>
          <w:rFonts w:ascii="Times New Roman" w:hAnsi="Times New Roman" w:cs="Times New Roman"/>
        </w:rPr>
      </w:pPr>
    </w:p>
    <w:p w14:paraId="034E1A95" w14:textId="12B4EB94" w:rsidR="00254095" w:rsidRPr="00092911" w:rsidRDefault="00254095" w:rsidP="00092911">
      <w:pPr>
        <w:autoSpaceDE/>
        <w:autoSpaceDN/>
        <w:adjustRightInd/>
        <w:jc w:val="both"/>
        <w:rPr>
          <w:rFonts w:ascii="Times New Roman" w:hAnsi="Times New Roman"/>
        </w:rPr>
      </w:pPr>
      <w:r w:rsidRPr="00092911">
        <w:rPr>
          <w:rFonts w:ascii="Times New Roman" w:hAnsi="Times New Roman"/>
          <w:b/>
        </w:rPr>
        <w:t xml:space="preserve">Contract Member. </w:t>
      </w:r>
      <w:r w:rsidRPr="00092911">
        <w:rPr>
          <w:rFonts w:ascii="Times New Roman" w:hAnsi="Times New Roman"/>
        </w:rPr>
        <w:t>A Member with an Agreement to provide, regardless of the compensation arrangement, services to Hendrick Medical Center or affiliates. Such Member shall include, but not be limited to medical directors, or employees of Hendrick Medical Center, and independent contractors.</w:t>
      </w:r>
    </w:p>
    <w:p w14:paraId="5A9C95A2" w14:textId="77777777" w:rsidR="00254095" w:rsidRPr="00092911" w:rsidRDefault="00254095" w:rsidP="00092911">
      <w:pPr>
        <w:pStyle w:val="Default"/>
        <w:jc w:val="both"/>
        <w:rPr>
          <w:rFonts w:ascii="Times New Roman" w:hAnsi="Times New Roman" w:cs="Times New Roman"/>
        </w:rPr>
      </w:pPr>
    </w:p>
    <w:p w14:paraId="5CB8E131" w14:textId="4856FA09" w:rsidR="00B707B9" w:rsidRPr="00092911" w:rsidRDefault="00B707B9" w:rsidP="00C0173D">
      <w:pPr>
        <w:jc w:val="both"/>
        <w:rPr>
          <w:rFonts w:ascii="Times New Roman" w:hAnsi="Times New Roman"/>
        </w:rPr>
      </w:pPr>
      <w:r w:rsidRPr="00092911">
        <w:rPr>
          <w:rFonts w:ascii="Times New Roman" w:hAnsi="Times New Roman"/>
          <w:b/>
        </w:rPr>
        <w:t>Credentialed Provider</w:t>
      </w:r>
      <w:r w:rsidR="004737F0" w:rsidRPr="00092911">
        <w:rPr>
          <w:rFonts w:ascii="Times New Roman" w:hAnsi="Times New Roman"/>
          <w:b/>
        </w:rPr>
        <w:t>.</w:t>
      </w:r>
      <w:r w:rsidRPr="00092911">
        <w:rPr>
          <w:rFonts w:ascii="Times New Roman" w:hAnsi="Times New Roman"/>
        </w:rPr>
        <w:t xml:space="preserve"> </w:t>
      </w:r>
      <w:r w:rsidR="004737F0" w:rsidRPr="00092911">
        <w:rPr>
          <w:rFonts w:ascii="Times New Roman" w:hAnsi="Times New Roman"/>
        </w:rPr>
        <w:t>A</w:t>
      </w:r>
      <w:r w:rsidRPr="00092911">
        <w:rPr>
          <w:rFonts w:ascii="Times New Roman" w:hAnsi="Times New Roman"/>
        </w:rPr>
        <w:t>nyone credentialed or processed through the Medical Staff Office.</w:t>
      </w:r>
    </w:p>
    <w:p w14:paraId="40717C43" w14:textId="77777777" w:rsidR="00B707B9" w:rsidRPr="00092911" w:rsidRDefault="00B707B9" w:rsidP="00092911">
      <w:pPr>
        <w:pStyle w:val="Default"/>
        <w:jc w:val="both"/>
        <w:rPr>
          <w:rFonts w:ascii="Times New Roman" w:hAnsi="Times New Roman" w:cs="Times New Roman"/>
        </w:rPr>
      </w:pPr>
    </w:p>
    <w:p w14:paraId="55223C5D" w14:textId="551F2D17" w:rsidR="00EA12C3" w:rsidRPr="00092911" w:rsidRDefault="00254095" w:rsidP="00092911">
      <w:pPr>
        <w:pStyle w:val="Default"/>
        <w:jc w:val="both"/>
        <w:rPr>
          <w:rFonts w:ascii="Times New Roman" w:hAnsi="Times New Roman" w:cs="Times New Roman"/>
        </w:rPr>
      </w:pPr>
      <w:r w:rsidRPr="00092911">
        <w:rPr>
          <w:rFonts w:ascii="Times New Roman" w:hAnsi="Times New Roman" w:cs="Times New Roman"/>
          <w:b/>
        </w:rPr>
        <w:t xml:space="preserve">Day or Days. </w:t>
      </w:r>
      <w:r w:rsidRPr="00092911">
        <w:rPr>
          <w:rFonts w:ascii="Times New Roman" w:hAnsi="Times New Roman" w:cs="Times New Roman"/>
        </w:rPr>
        <w:t>C</w:t>
      </w:r>
      <w:r w:rsidR="00EA12C3" w:rsidRPr="00092911">
        <w:rPr>
          <w:rFonts w:ascii="Times New Roman" w:hAnsi="Times New Roman" w:cs="Times New Roman"/>
        </w:rPr>
        <w:t>alendar day</w:t>
      </w:r>
      <w:r w:rsidRPr="00092911">
        <w:rPr>
          <w:rFonts w:ascii="Times New Roman" w:hAnsi="Times New Roman" w:cs="Times New Roman"/>
        </w:rPr>
        <w:t>(s) unless otherwise specified</w:t>
      </w:r>
      <w:r w:rsidR="00EA12C3" w:rsidRPr="00092911">
        <w:rPr>
          <w:rFonts w:ascii="Times New Roman" w:hAnsi="Times New Roman" w:cs="Times New Roman"/>
        </w:rPr>
        <w:t>.</w:t>
      </w:r>
    </w:p>
    <w:p w14:paraId="2A491738" w14:textId="77777777" w:rsidR="00EA12C3" w:rsidRPr="00092911" w:rsidRDefault="00EA12C3" w:rsidP="00092911">
      <w:pPr>
        <w:pStyle w:val="Default"/>
        <w:jc w:val="both"/>
        <w:rPr>
          <w:rFonts w:ascii="Times New Roman" w:hAnsi="Times New Roman" w:cs="Times New Roman"/>
        </w:rPr>
      </w:pPr>
    </w:p>
    <w:p w14:paraId="510C80D5" w14:textId="06EB32AE" w:rsidR="00EA12C3" w:rsidRPr="00092911" w:rsidRDefault="00EA12C3" w:rsidP="00092911">
      <w:pPr>
        <w:pStyle w:val="Default"/>
        <w:jc w:val="both"/>
        <w:rPr>
          <w:rFonts w:ascii="Times New Roman" w:hAnsi="Times New Roman" w:cs="Times New Roman"/>
        </w:rPr>
      </w:pPr>
      <w:r w:rsidRPr="002E47C2">
        <w:rPr>
          <w:rFonts w:ascii="Times New Roman" w:hAnsi="Times New Roman" w:cs="Times New Roman"/>
          <w:b/>
          <w:iCs/>
        </w:rPr>
        <w:t>Dentist</w:t>
      </w:r>
      <w:r w:rsidR="002E47C2">
        <w:rPr>
          <w:rFonts w:ascii="Times New Roman" w:hAnsi="Times New Roman" w:cs="Times New Roman"/>
          <w:b/>
          <w:iCs/>
        </w:rPr>
        <w:t>.</w:t>
      </w:r>
      <w:r w:rsidRPr="00092911">
        <w:rPr>
          <w:rFonts w:ascii="Times New Roman" w:hAnsi="Times New Roman" w:cs="Times New Roman"/>
        </w:rPr>
        <w:t xml:space="preserve"> </w:t>
      </w:r>
      <w:r w:rsidR="002E47C2">
        <w:rPr>
          <w:rFonts w:ascii="Times New Roman" w:hAnsi="Times New Roman" w:cs="Times New Roman"/>
        </w:rPr>
        <w:t>A</w:t>
      </w:r>
      <w:r w:rsidRPr="00092911">
        <w:rPr>
          <w:rFonts w:ascii="Times New Roman" w:hAnsi="Times New Roman" w:cs="Times New Roman"/>
        </w:rPr>
        <w:t xml:space="preserve">ny Medical Staff member who is licensed </w:t>
      </w:r>
      <w:r w:rsidRPr="00092911">
        <w:rPr>
          <w:rFonts w:ascii="Times New Roman" w:hAnsi="Times New Roman" w:cs="Times New Roman"/>
          <w:color w:val="auto"/>
        </w:rPr>
        <w:t>by the State of Texas licensing authority</w:t>
      </w:r>
      <w:r w:rsidRPr="00092911">
        <w:rPr>
          <w:rFonts w:ascii="Times New Roman" w:hAnsi="Times New Roman" w:cs="Times New Roman"/>
          <w:b/>
          <w:color w:val="FF0000"/>
        </w:rPr>
        <w:t xml:space="preserve"> </w:t>
      </w:r>
      <w:r w:rsidRPr="00092911">
        <w:rPr>
          <w:rFonts w:ascii="Times New Roman" w:hAnsi="Times New Roman" w:cs="Times New Roman"/>
        </w:rPr>
        <w:t>to practice dentistry.</w:t>
      </w:r>
    </w:p>
    <w:p w14:paraId="67B73BC6" w14:textId="77777777" w:rsidR="00EA12C3" w:rsidRPr="00092911" w:rsidRDefault="00EA12C3" w:rsidP="00092911">
      <w:pPr>
        <w:pStyle w:val="Default"/>
        <w:jc w:val="both"/>
        <w:rPr>
          <w:rFonts w:ascii="Times New Roman" w:hAnsi="Times New Roman" w:cs="Times New Roman"/>
        </w:rPr>
      </w:pPr>
    </w:p>
    <w:p w14:paraId="7B7D174F" w14:textId="77F22A00" w:rsidR="00EA12C3" w:rsidRPr="00092911" w:rsidRDefault="00EA12C3" w:rsidP="00092911">
      <w:pPr>
        <w:pStyle w:val="Default"/>
        <w:jc w:val="both"/>
        <w:rPr>
          <w:rFonts w:ascii="Times New Roman" w:hAnsi="Times New Roman" w:cs="Times New Roman"/>
        </w:rPr>
      </w:pPr>
      <w:r w:rsidRPr="002E47C2">
        <w:rPr>
          <w:rFonts w:ascii="Times New Roman" w:hAnsi="Times New Roman" w:cs="Times New Roman"/>
          <w:b/>
          <w:iCs/>
        </w:rPr>
        <w:t>Department</w:t>
      </w:r>
      <w:r w:rsidR="002E47C2">
        <w:rPr>
          <w:rFonts w:ascii="Times New Roman" w:hAnsi="Times New Roman" w:cs="Times New Roman"/>
        </w:rPr>
        <w:t>.</w:t>
      </w:r>
      <w:r w:rsidRPr="00092911">
        <w:rPr>
          <w:rFonts w:ascii="Times New Roman" w:hAnsi="Times New Roman" w:cs="Times New Roman"/>
        </w:rPr>
        <w:t xml:space="preserve"> </w:t>
      </w:r>
      <w:r w:rsidR="002E47C2">
        <w:rPr>
          <w:rFonts w:ascii="Times New Roman" w:hAnsi="Times New Roman" w:cs="Times New Roman"/>
        </w:rPr>
        <w:t>A</w:t>
      </w:r>
      <w:r w:rsidRPr="00092911">
        <w:rPr>
          <w:rFonts w:ascii="Times New Roman" w:hAnsi="Times New Roman" w:cs="Times New Roman"/>
        </w:rPr>
        <w:t xml:space="preserve"> division of the Medical Staff composed of members who practice </w:t>
      </w:r>
      <w:r w:rsidR="002E47C2">
        <w:rPr>
          <w:rFonts w:ascii="Times New Roman" w:hAnsi="Times New Roman" w:cs="Times New Roman"/>
        </w:rPr>
        <w:t>in</w:t>
      </w:r>
      <w:r w:rsidRPr="00092911">
        <w:rPr>
          <w:rFonts w:ascii="Times New Roman" w:hAnsi="Times New Roman" w:cs="Times New Roman"/>
        </w:rPr>
        <w:t xml:space="preserve"> similar specialt</w:t>
      </w:r>
      <w:r w:rsidR="002E47C2">
        <w:rPr>
          <w:rFonts w:ascii="Times New Roman" w:hAnsi="Times New Roman" w:cs="Times New Roman"/>
        </w:rPr>
        <w:t>ies</w:t>
      </w:r>
      <w:r w:rsidRPr="00092911">
        <w:rPr>
          <w:rFonts w:ascii="Times New Roman" w:hAnsi="Times New Roman" w:cs="Times New Roman"/>
        </w:rPr>
        <w:t>.</w:t>
      </w:r>
    </w:p>
    <w:p w14:paraId="08F41F9F" w14:textId="77777777" w:rsidR="00EA12C3" w:rsidRPr="00092911" w:rsidRDefault="00EA12C3" w:rsidP="00092911">
      <w:pPr>
        <w:pStyle w:val="Default"/>
        <w:jc w:val="both"/>
        <w:rPr>
          <w:rFonts w:ascii="Times New Roman" w:hAnsi="Times New Roman" w:cs="Times New Roman"/>
        </w:rPr>
      </w:pPr>
    </w:p>
    <w:p w14:paraId="07741F05" w14:textId="1E59FCEE" w:rsidR="00C46205" w:rsidRPr="00092911" w:rsidRDefault="00C46205" w:rsidP="00092911">
      <w:pPr>
        <w:pStyle w:val="Default"/>
        <w:jc w:val="both"/>
        <w:rPr>
          <w:rFonts w:ascii="Times New Roman" w:hAnsi="Times New Roman" w:cs="Times New Roman"/>
        </w:rPr>
      </w:pPr>
      <w:r w:rsidRPr="00092911">
        <w:rPr>
          <w:rFonts w:ascii="Times New Roman" w:hAnsi="Times New Roman" w:cs="Times New Roman"/>
          <w:b/>
          <w:iCs/>
        </w:rPr>
        <w:t>Department Chair.</w:t>
      </w:r>
      <w:r w:rsidRPr="00092911">
        <w:rPr>
          <w:rFonts w:ascii="Times New Roman" w:hAnsi="Times New Roman" w:cs="Times New Roman"/>
          <w:i/>
          <w:iCs/>
        </w:rPr>
        <w:t xml:space="preserve"> </w:t>
      </w:r>
      <w:r w:rsidRPr="00092911">
        <w:rPr>
          <w:rFonts w:ascii="Times New Roman" w:hAnsi="Times New Roman" w:cs="Times New Roman"/>
          <w:iCs/>
        </w:rPr>
        <w:t>T</w:t>
      </w:r>
      <w:r w:rsidRPr="00092911">
        <w:rPr>
          <w:rFonts w:ascii="Times New Roman" w:hAnsi="Times New Roman" w:cs="Times New Roman"/>
        </w:rPr>
        <w:t>he head of a clinical department.</w:t>
      </w:r>
    </w:p>
    <w:p w14:paraId="1252A441" w14:textId="77777777" w:rsidR="00C46205" w:rsidRDefault="00C46205" w:rsidP="00092911">
      <w:pPr>
        <w:pStyle w:val="Default"/>
        <w:jc w:val="both"/>
        <w:rPr>
          <w:rFonts w:ascii="Times New Roman" w:hAnsi="Times New Roman" w:cs="Times New Roman"/>
        </w:rPr>
      </w:pPr>
    </w:p>
    <w:p w14:paraId="422BCBFF" w14:textId="25E23F59" w:rsidR="00C0173D" w:rsidRDefault="00C0173D" w:rsidP="00C0173D">
      <w:pPr>
        <w:jc w:val="both"/>
        <w:rPr>
          <w:rFonts w:ascii="Times New Roman" w:hAnsi="Times New Roman"/>
        </w:rPr>
      </w:pPr>
      <w:r>
        <w:rPr>
          <w:rFonts w:ascii="Times New Roman" w:hAnsi="Times New Roman"/>
          <w:b/>
        </w:rPr>
        <w:t xml:space="preserve">Emergency </w:t>
      </w:r>
      <w:r w:rsidR="001A2949">
        <w:rPr>
          <w:rFonts w:ascii="Times New Roman" w:hAnsi="Times New Roman"/>
          <w:b/>
        </w:rPr>
        <w:t>S</w:t>
      </w:r>
      <w:r>
        <w:rPr>
          <w:rFonts w:ascii="Times New Roman" w:hAnsi="Times New Roman"/>
          <w:b/>
        </w:rPr>
        <w:t xml:space="preserve">ervice </w:t>
      </w:r>
      <w:r w:rsidR="001A2949">
        <w:rPr>
          <w:rFonts w:ascii="Times New Roman" w:hAnsi="Times New Roman"/>
          <w:b/>
        </w:rPr>
        <w:t>C</w:t>
      </w:r>
      <w:r>
        <w:rPr>
          <w:rFonts w:ascii="Times New Roman" w:hAnsi="Times New Roman"/>
          <w:b/>
        </w:rPr>
        <w:t xml:space="preserve">all </w:t>
      </w:r>
      <w:r w:rsidR="001A2949">
        <w:rPr>
          <w:rFonts w:ascii="Times New Roman" w:hAnsi="Times New Roman"/>
          <w:b/>
        </w:rPr>
        <w:t>C</w:t>
      </w:r>
      <w:r>
        <w:rPr>
          <w:rFonts w:ascii="Times New Roman" w:hAnsi="Times New Roman"/>
          <w:b/>
        </w:rPr>
        <w:t>overage</w:t>
      </w:r>
      <w:r w:rsidR="001A2949">
        <w:rPr>
          <w:rFonts w:ascii="Times New Roman" w:hAnsi="Times New Roman"/>
          <w:b/>
        </w:rPr>
        <w:t xml:space="preserve">. </w:t>
      </w:r>
      <w:r w:rsidR="001A2949">
        <w:rPr>
          <w:rFonts w:ascii="Times New Roman" w:hAnsi="Times New Roman"/>
        </w:rPr>
        <w:t>E</w:t>
      </w:r>
      <w:r>
        <w:rPr>
          <w:rFonts w:ascii="Times New Roman" w:hAnsi="Times New Roman"/>
        </w:rPr>
        <w:t>mergency call coverage</w:t>
      </w:r>
      <w:r w:rsidR="001A2949">
        <w:rPr>
          <w:rFonts w:ascii="Times New Roman" w:hAnsi="Times New Roman"/>
        </w:rPr>
        <w:t xml:space="preserve"> is</w:t>
      </w:r>
      <w:r>
        <w:rPr>
          <w:rFonts w:ascii="Times New Roman" w:hAnsi="Times New Roman"/>
        </w:rPr>
        <w:t xml:space="preserve"> for the Hospital as a whole. It is not limited to the Emergency Department, but also includes such obligations as imposed by law including </w:t>
      </w:r>
      <w:r w:rsidR="001A2949">
        <w:rPr>
          <w:rFonts w:ascii="Times New Roman" w:hAnsi="Times New Roman"/>
        </w:rPr>
        <w:t>t</w:t>
      </w:r>
      <w:r>
        <w:rPr>
          <w:rFonts w:ascii="Times New Roman" w:hAnsi="Times New Roman"/>
        </w:rPr>
        <w:t>he Emergent Medical Treatment and Active Labor Act</w:t>
      </w:r>
      <w:r w:rsidR="001A2949">
        <w:rPr>
          <w:rFonts w:ascii="Times New Roman" w:hAnsi="Times New Roman"/>
        </w:rPr>
        <w:t xml:space="preserve"> (EMTALA)</w:t>
      </w:r>
      <w:r>
        <w:rPr>
          <w:rFonts w:ascii="Times New Roman" w:hAnsi="Times New Roman"/>
        </w:rPr>
        <w:t xml:space="preserve"> and any successor provisions. </w:t>
      </w:r>
    </w:p>
    <w:p w14:paraId="07A16F9A" w14:textId="77777777" w:rsidR="00C0173D" w:rsidRPr="00092911" w:rsidRDefault="00C0173D" w:rsidP="00092911">
      <w:pPr>
        <w:pStyle w:val="Default"/>
        <w:jc w:val="both"/>
        <w:rPr>
          <w:rFonts w:ascii="Times New Roman" w:hAnsi="Times New Roman" w:cs="Times New Roman"/>
        </w:rPr>
      </w:pPr>
    </w:p>
    <w:p w14:paraId="186DDC39" w14:textId="171E1C68" w:rsidR="00EA12C3" w:rsidRPr="00092911" w:rsidRDefault="00EA12C3" w:rsidP="00092911">
      <w:pPr>
        <w:pStyle w:val="Default"/>
        <w:jc w:val="both"/>
        <w:rPr>
          <w:rFonts w:ascii="Times New Roman" w:hAnsi="Times New Roman" w:cs="Times New Roman"/>
        </w:rPr>
      </w:pPr>
      <w:r w:rsidRPr="002E47C2">
        <w:rPr>
          <w:rFonts w:ascii="Times New Roman" w:hAnsi="Times New Roman" w:cs="Times New Roman"/>
          <w:b/>
          <w:iCs/>
        </w:rPr>
        <w:t>Ex Officio</w:t>
      </w:r>
      <w:r w:rsidR="002E47C2">
        <w:rPr>
          <w:rFonts w:ascii="Times New Roman" w:hAnsi="Times New Roman" w:cs="Times New Roman"/>
          <w:b/>
          <w:i/>
          <w:iCs/>
        </w:rPr>
        <w:t>.</w:t>
      </w:r>
      <w:r w:rsidRPr="00092911">
        <w:rPr>
          <w:rFonts w:ascii="Times New Roman" w:hAnsi="Times New Roman" w:cs="Times New Roman"/>
        </w:rPr>
        <w:t xml:space="preserve"> </w:t>
      </w:r>
      <w:r w:rsidR="002E47C2">
        <w:rPr>
          <w:rFonts w:ascii="Times New Roman" w:hAnsi="Times New Roman" w:cs="Times New Roman"/>
        </w:rPr>
        <w:t>O</w:t>
      </w:r>
      <w:r w:rsidRPr="00092911">
        <w:rPr>
          <w:rFonts w:ascii="Times New Roman" w:hAnsi="Times New Roman" w:cs="Times New Roman"/>
        </w:rPr>
        <w:t>ne who serves as a resource person by virtue of an office or po</w:t>
      </w:r>
      <w:r w:rsidR="00F62724">
        <w:rPr>
          <w:rFonts w:ascii="Times New Roman" w:hAnsi="Times New Roman" w:cs="Times New Roman"/>
        </w:rPr>
        <w:t>sition held, but without vote unless otherwise specified.</w:t>
      </w:r>
    </w:p>
    <w:p w14:paraId="49A638CB" w14:textId="77777777" w:rsidR="00EA12C3" w:rsidRPr="00092911" w:rsidRDefault="00EA12C3" w:rsidP="00092911">
      <w:pPr>
        <w:pStyle w:val="Default"/>
        <w:jc w:val="both"/>
        <w:rPr>
          <w:rFonts w:ascii="Times New Roman" w:hAnsi="Times New Roman" w:cs="Times New Roman"/>
        </w:rPr>
      </w:pPr>
    </w:p>
    <w:p w14:paraId="7DDAF616"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FPPE.</w:t>
      </w:r>
      <w:r w:rsidRPr="00092911">
        <w:rPr>
          <w:rFonts w:ascii="Times New Roman" w:hAnsi="Times New Roman"/>
        </w:rPr>
        <w:t xml:space="preserve"> Focused professional practice evaluation is a time-limited process whereby the Medical Staff evaluates the privilege-specific competence of a practitioner upon initial granting of privileges, granting of additional privileges, or when issues affecting the provision of safe, high quality patient care have been identified.</w:t>
      </w:r>
    </w:p>
    <w:p w14:paraId="7D48ECEE" w14:textId="77777777" w:rsidR="00C46205" w:rsidRPr="00092911" w:rsidRDefault="00C46205" w:rsidP="00092911">
      <w:pPr>
        <w:pStyle w:val="Default"/>
        <w:jc w:val="both"/>
        <w:rPr>
          <w:rFonts w:ascii="Times New Roman" w:hAnsi="Times New Roman" w:cs="Times New Roman"/>
        </w:rPr>
      </w:pPr>
    </w:p>
    <w:p w14:paraId="1BA5269F"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General Competencies.</w:t>
      </w:r>
      <w:r w:rsidRPr="00092911">
        <w:rPr>
          <w:rFonts w:ascii="Times New Roman" w:hAnsi="Times New Roman"/>
        </w:rPr>
        <w:t xml:space="preserve"> The ACGME and ABMS joint initiative developed for evaluating a practitioner’s professional care and include: (</w:t>
      </w:r>
      <w:proofErr w:type="spellStart"/>
      <w:r w:rsidRPr="00092911">
        <w:rPr>
          <w:rFonts w:ascii="Times New Roman" w:hAnsi="Times New Roman"/>
        </w:rPr>
        <w:t>i</w:t>
      </w:r>
      <w:proofErr w:type="spellEnd"/>
      <w:r w:rsidRPr="00092911">
        <w:rPr>
          <w:rFonts w:ascii="Times New Roman" w:hAnsi="Times New Roman"/>
        </w:rPr>
        <w:t>) patient care; (ii) medical/clinical knowledge; (iii) practice-based learning and improvement; (iv) interpersonal and communication skills; (v) professionalism; and (vi) systems-based practice.</w:t>
      </w:r>
    </w:p>
    <w:p w14:paraId="541F9537" w14:textId="77777777" w:rsidR="00C46205" w:rsidRPr="00092911" w:rsidRDefault="00C46205" w:rsidP="00092911">
      <w:pPr>
        <w:pStyle w:val="Default"/>
        <w:jc w:val="both"/>
        <w:rPr>
          <w:rFonts w:ascii="Times New Roman" w:hAnsi="Times New Roman" w:cs="Times New Roman"/>
        </w:rPr>
      </w:pPr>
    </w:p>
    <w:p w14:paraId="08DDA588" w14:textId="2E938E31" w:rsidR="00EA12C3" w:rsidRPr="00092911" w:rsidRDefault="00EA12C3" w:rsidP="00092911">
      <w:pPr>
        <w:pStyle w:val="Default"/>
        <w:jc w:val="both"/>
        <w:rPr>
          <w:rFonts w:ascii="Times New Roman" w:hAnsi="Times New Roman" w:cs="Times New Roman"/>
        </w:rPr>
      </w:pPr>
      <w:r w:rsidRPr="002E47C2">
        <w:rPr>
          <w:rFonts w:ascii="Times New Roman" w:hAnsi="Times New Roman" w:cs="Times New Roman"/>
          <w:b/>
          <w:iCs/>
        </w:rPr>
        <w:t>He or His</w:t>
      </w:r>
      <w:r w:rsidR="002E47C2">
        <w:rPr>
          <w:rFonts w:ascii="Times New Roman" w:hAnsi="Times New Roman" w:cs="Times New Roman"/>
          <w:b/>
          <w:iCs/>
        </w:rPr>
        <w:t>.</w:t>
      </w:r>
      <w:r w:rsidRPr="002E47C2">
        <w:rPr>
          <w:rFonts w:ascii="Times New Roman" w:hAnsi="Times New Roman" w:cs="Times New Roman"/>
          <w:b/>
        </w:rPr>
        <w:t xml:space="preserve"> </w:t>
      </w:r>
      <w:r w:rsidR="002E47C2">
        <w:rPr>
          <w:rFonts w:ascii="Times New Roman" w:hAnsi="Times New Roman" w:cs="Times New Roman"/>
        </w:rPr>
        <w:t>Pronouns a</w:t>
      </w:r>
      <w:r w:rsidRPr="00092911">
        <w:rPr>
          <w:rFonts w:ascii="Times New Roman" w:hAnsi="Times New Roman" w:cs="Times New Roman"/>
        </w:rPr>
        <w:t>s used in these Bylaws refer to both genders. The use of a masculine pronoun is not intended to express an opinion about the gender of the Practitioners governed by these Bylaws.</w:t>
      </w:r>
    </w:p>
    <w:p w14:paraId="3A240775" w14:textId="77777777" w:rsidR="00EA12C3" w:rsidRPr="00092911" w:rsidRDefault="00EA12C3" w:rsidP="00092911">
      <w:pPr>
        <w:pStyle w:val="Default"/>
        <w:jc w:val="both"/>
        <w:rPr>
          <w:rFonts w:ascii="Times New Roman" w:hAnsi="Times New Roman" w:cs="Times New Roman"/>
        </w:rPr>
      </w:pPr>
    </w:p>
    <w:p w14:paraId="366CE6DC"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lastRenderedPageBreak/>
        <w:t xml:space="preserve">Hierarchy of the Medical Staff. </w:t>
      </w:r>
      <w:r w:rsidRPr="00092911">
        <w:rPr>
          <w:rFonts w:ascii="Times New Roman" w:hAnsi="Times New Roman"/>
        </w:rPr>
        <w:t>The Chief of Staff, Vice Chief of Staff, Department Chair who is available (start with Medicine in even-numbered years, Surgery in odd-numbered years), Department Vice Chair who is available in the absence of both Department Chairs (start with Medicine in even-numbered years, Surgery in odd-numbered years), Member At Large who is available in the absence of both Department and Department Vice Chairs (start with Medicine in even-numbered years, Surgery in odd-numbered years), Credentials Chair, the Vice President Medical Staff, or the designee appointed by the Chief of Staff, or other designee in the order of applicability.</w:t>
      </w:r>
    </w:p>
    <w:p w14:paraId="0AE15ECA" w14:textId="77777777" w:rsidR="00C46205" w:rsidRPr="00092911" w:rsidRDefault="00C46205" w:rsidP="00092911">
      <w:pPr>
        <w:pStyle w:val="Default"/>
        <w:jc w:val="both"/>
        <w:rPr>
          <w:rFonts w:ascii="Times New Roman" w:hAnsi="Times New Roman" w:cs="Times New Roman"/>
        </w:rPr>
      </w:pPr>
    </w:p>
    <w:p w14:paraId="063D5FC7"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HIPAA.</w:t>
      </w:r>
      <w:r w:rsidRPr="00092911">
        <w:rPr>
          <w:rFonts w:ascii="Times New Roman" w:hAnsi="Times New Roman"/>
        </w:rPr>
        <w:t xml:space="preserve"> Health Insurance Portability and Accountability Act of 1996 designed to protect </w:t>
      </w:r>
      <w:r w:rsidRPr="00092911">
        <w:rPr>
          <w:rFonts w:ascii="Times New Roman" w:hAnsi="Times New Roman"/>
          <w:iCs/>
        </w:rPr>
        <w:t xml:space="preserve">individually identifiable health information known as </w:t>
      </w:r>
      <w:r w:rsidRPr="00092911">
        <w:rPr>
          <w:rFonts w:ascii="Times New Roman" w:hAnsi="Times New Roman"/>
        </w:rPr>
        <w:t>protected health information.</w:t>
      </w:r>
    </w:p>
    <w:p w14:paraId="29C74FB2" w14:textId="77777777" w:rsidR="00C46205" w:rsidRPr="00092911" w:rsidRDefault="00C46205" w:rsidP="00092911">
      <w:pPr>
        <w:pStyle w:val="Default"/>
        <w:jc w:val="both"/>
        <w:rPr>
          <w:rFonts w:ascii="Times New Roman" w:hAnsi="Times New Roman" w:cs="Times New Roman"/>
        </w:rPr>
      </w:pPr>
    </w:p>
    <w:p w14:paraId="3573E037" w14:textId="34CEC52A" w:rsidR="00FB7B9B" w:rsidRPr="00092911" w:rsidRDefault="00FB7B9B" w:rsidP="00FB7B9B">
      <w:pPr>
        <w:tabs>
          <w:tab w:val="left" w:pos="-1440"/>
          <w:tab w:val="left" w:pos="-720"/>
          <w:tab w:val="left" w:pos="0"/>
        </w:tabs>
        <w:jc w:val="both"/>
        <w:rPr>
          <w:rFonts w:ascii="Times New Roman" w:hAnsi="Times New Roman"/>
        </w:rPr>
      </w:pPr>
      <w:r w:rsidRPr="00092911">
        <w:rPr>
          <w:rFonts w:ascii="Times New Roman" w:hAnsi="Times New Roman"/>
          <w:b/>
        </w:rPr>
        <w:t>Hospital</w:t>
      </w:r>
      <w:r w:rsidRPr="00092911">
        <w:rPr>
          <w:rFonts w:ascii="Times New Roman" w:hAnsi="Times New Roman"/>
          <w:i/>
        </w:rPr>
        <w:t xml:space="preserve"> </w:t>
      </w:r>
      <w:r w:rsidRPr="00092911">
        <w:rPr>
          <w:rFonts w:ascii="Times New Roman" w:hAnsi="Times New Roman"/>
        </w:rPr>
        <w:t>means Hendrick Medical Center located in Abilene, Texas</w:t>
      </w:r>
      <w:r>
        <w:rPr>
          <w:rFonts w:ascii="Times New Roman" w:hAnsi="Times New Roman"/>
        </w:rPr>
        <w:t>, which consists of the Hendrick Medical Center North Campus and Hendrick Medical Center South Campus (each a “Campus”). The two campuses constitute one general hospital operated by Hendrick Medical Center d/b/a Hendrick Health, a nonprofit corporation.</w:t>
      </w:r>
    </w:p>
    <w:p w14:paraId="6DD9B505" w14:textId="77777777" w:rsidR="00EA12C3" w:rsidRPr="00092911" w:rsidRDefault="00EA12C3" w:rsidP="00092911">
      <w:pPr>
        <w:pStyle w:val="Default"/>
        <w:jc w:val="both"/>
        <w:rPr>
          <w:rFonts w:ascii="Times New Roman" w:hAnsi="Times New Roman" w:cs="Times New Roman"/>
        </w:rPr>
      </w:pPr>
    </w:p>
    <w:p w14:paraId="0C8A2120" w14:textId="0ED8F1D3"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Impaired or Impairment.</w:t>
      </w:r>
      <w:r w:rsidRPr="00092911">
        <w:rPr>
          <w:rFonts w:ascii="Times New Roman" w:hAnsi="Times New Roman"/>
        </w:rPr>
        <w:t xml:space="preserve"> The inability to practice medicine or perform the duties required of a Practitioner with reasonable skill and safety to patients or posing a threat to the safety of patients, or other physicians, </w:t>
      </w:r>
      <w:r w:rsidR="004A59F3">
        <w:rPr>
          <w:rFonts w:ascii="Times New Roman" w:hAnsi="Times New Roman"/>
        </w:rPr>
        <w:t>A</w:t>
      </w:r>
      <w:r w:rsidRPr="00092911">
        <w:rPr>
          <w:rFonts w:ascii="Times New Roman" w:hAnsi="Times New Roman"/>
        </w:rPr>
        <w:t xml:space="preserve">llied </w:t>
      </w:r>
      <w:r w:rsidR="004A59F3">
        <w:rPr>
          <w:rFonts w:ascii="Times New Roman" w:hAnsi="Times New Roman"/>
        </w:rPr>
        <w:t>H</w:t>
      </w:r>
      <w:r w:rsidRPr="00092911">
        <w:rPr>
          <w:rFonts w:ascii="Times New Roman" w:hAnsi="Times New Roman"/>
        </w:rPr>
        <w:t xml:space="preserve">ealth </w:t>
      </w:r>
      <w:r w:rsidR="004A59F3">
        <w:rPr>
          <w:rFonts w:ascii="Times New Roman" w:hAnsi="Times New Roman"/>
        </w:rPr>
        <w:t>P</w:t>
      </w:r>
      <w:r w:rsidRPr="00092911">
        <w:rPr>
          <w:rFonts w:ascii="Times New Roman" w:hAnsi="Times New Roman"/>
        </w:rPr>
        <w:t>rofessionals, or employees in the work environment due to a physical or mental condition, including but not limited to deterioration through the aging process, loss of motion skill, medical illness, stress, depression, or excessive use or abuse of drugs, alcohol or chemicals.</w:t>
      </w:r>
    </w:p>
    <w:p w14:paraId="2A2578BB" w14:textId="77777777" w:rsidR="00C46205" w:rsidRPr="00092911" w:rsidRDefault="00C46205" w:rsidP="00092911">
      <w:pPr>
        <w:jc w:val="both"/>
        <w:rPr>
          <w:rFonts w:ascii="Times New Roman" w:hAnsi="Times New Roman"/>
        </w:rPr>
      </w:pPr>
    </w:p>
    <w:p w14:paraId="7A9568EF" w14:textId="79346EA9"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 xml:space="preserve">Impaired Practitioner. </w:t>
      </w:r>
      <w:r w:rsidRPr="00092911">
        <w:rPr>
          <w:rFonts w:ascii="Times New Roman" w:hAnsi="Times New Roman"/>
        </w:rPr>
        <w:t>One who is unable to practice medicine or perform the duties required of a practitioner with reasonable skill and safety to patients because of a physical or mental illness, including deterioration through the aging process or loss of motor skills, or excessive use or abuse of drugs, alcohol</w:t>
      </w:r>
      <w:r w:rsidR="00F62724">
        <w:rPr>
          <w:rFonts w:ascii="Times New Roman" w:hAnsi="Times New Roman"/>
        </w:rPr>
        <w:t>,</w:t>
      </w:r>
      <w:r w:rsidRPr="00092911">
        <w:rPr>
          <w:rFonts w:ascii="Times New Roman" w:hAnsi="Times New Roman"/>
        </w:rPr>
        <w:t xml:space="preserve"> or </w:t>
      </w:r>
      <w:proofErr w:type="gramStart"/>
      <w:r w:rsidRPr="00092911">
        <w:rPr>
          <w:rFonts w:ascii="Times New Roman" w:hAnsi="Times New Roman"/>
        </w:rPr>
        <w:t>chemicals.</w:t>
      </w:r>
      <w:proofErr w:type="gramEnd"/>
    </w:p>
    <w:p w14:paraId="0C329BA8" w14:textId="77777777" w:rsidR="00C46205" w:rsidRPr="00092911" w:rsidRDefault="00C46205" w:rsidP="00092911">
      <w:pPr>
        <w:pStyle w:val="Default"/>
        <w:jc w:val="both"/>
        <w:rPr>
          <w:rFonts w:ascii="Times New Roman" w:hAnsi="Times New Roman" w:cs="Times New Roman"/>
        </w:rPr>
      </w:pPr>
    </w:p>
    <w:p w14:paraId="1F9D05A3" w14:textId="6D569637" w:rsidR="00FE3DDA" w:rsidRDefault="00FE3DDA" w:rsidP="00092911">
      <w:pPr>
        <w:autoSpaceDE/>
        <w:autoSpaceDN/>
        <w:adjustRightInd/>
        <w:jc w:val="both"/>
        <w:rPr>
          <w:rFonts w:ascii="Times New Roman" w:hAnsi="Times New Roman"/>
        </w:rPr>
      </w:pPr>
      <w:r>
        <w:rPr>
          <w:rFonts w:ascii="Times New Roman" w:hAnsi="Times New Roman"/>
          <w:b/>
        </w:rPr>
        <w:t>Independent APP or AHP.</w:t>
      </w:r>
      <w:r>
        <w:rPr>
          <w:rFonts w:ascii="Times New Roman" w:hAnsi="Times New Roman"/>
        </w:rPr>
        <w:t xml:space="preserve"> Psychologists and </w:t>
      </w:r>
      <w:proofErr w:type="spellStart"/>
      <w:r>
        <w:rPr>
          <w:rFonts w:ascii="Times New Roman" w:hAnsi="Times New Roman"/>
        </w:rPr>
        <w:t>orthotists</w:t>
      </w:r>
      <w:proofErr w:type="spellEnd"/>
      <w:r>
        <w:rPr>
          <w:rFonts w:ascii="Times New Roman" w:hAnsi="Times New Roman"/>
        </w:rPr>
        <w:t>/prosthetists are independent practitioners and do not require a sponsoring Medical Staff member.</w:t>
      </w:r>
    </w:p>
    <w:p w14:paraId="0B8AF7F1" w14:textId="77777777" w:rsidR="00FE3DDA" w:rsidRPr="00FE3DDA" w:rsidRDefault="00FE3DDA" w:rsidP="00FE3DDA">
      <w:pPr>
        <w:pStyle w:val="Default"/>
      </w:pPr>
    </w:p>
    <w:p w14:paraId="4D2D7FE9"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 xml:space="preserve">Inquiry. </w:t>
      </w:r>
      <w:r w:rsidRPr="00092911">
        <w:rPr>
          <w:rFonts w:ascii="Times New Roman" w:hAnsi="Times New Roman"/>
        </w:rPr>
        <w:t>A process whereby a department or Medical Staff committee gathers information to determine (</w:t>
      </w:r>
      <w:proofErr w:type="spellStart"/>
      <w:r w:rsidRPr="00092911">
        <w:rPr>
          <w:rFonts w:ascii="Times New Roman" w:hAnsi="Times New Roman"/>
        </w:rPr>
        <w:t>i</w:t>
      </w:r>
      <w:proofErr w:type="spellEnd"/>
      <w:r w:rsidRPr="00092911">
        <w:rPr>
          <w:rFonts w:ascii="Times New Roman" w:hAnsi="Times New Roman"/>
        </w:rPr>
        <w:t>) whether an applicant for Medical Staff membership and/or privileges, a Member of the Medical Staff, or an Allied Health Professional meets the relevant qualifications to practice at the Hospital and (ii) whether the department or committee should refer an issue to the MEC. An inquiry is not an investigation as that term is used in the National Practitioner Data Bank Guidebook. The MEC has the sole authority to institute an investigation.</w:t>
      </w:r>
    </w:p>
    <w:p w14:paraId="6590DBDE" w14:textId="77777777" w:rsidR="00C46205" w:rsidRPr="00092911" w:rsidRDefault="00C46205" w:rsidP="00092911">
      <w:pPr>
        <w:ind w:left="720"/>
        <w:jc w:val="both"/>
        <w:rPr>
          <w:rFonts w:ascii="Times New Roman" w:hAnsi="Times New Roman"/>
        </w:rPr>
      </w:pPr>
    </w:p>
    <w:p w14:paraId="014FC5C5" w14:textId="39F30B70"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Investigation.</w:t>
      </w:r>
      <w:r w:rsidRPr="00092911">
        <w:rPr>
          <w:rFonts w:ascii="Times New Roman" w:hAnsi="Times New Roman"/>
        </w:rPr>
        <w:t xml:space="preserve"> A review process initiated by the MEC to determine whether to undertake corrective actio</w:t>
      </w:r>
      <w:r w:rsidR="00C41505">
        <w:rPr>
          <w:rFonts w:ascii="Times New Roman" w:hAnsi="Times New Roman"/>
        </w:rPr>
        <w:t>n against a staff member</w:t>
      </w:r>
      <w:r w:rsidRPr="00092911">
        <w:rPr>
          <w:rFonts w:ascii="Times New Roman" w:hAnsi="Times New Roman"/>
        </w:rPr>
        <w:t>. Once initiated, the investigation will be considered to be ongoing until the disciplinary process runs its course or until the MEC or the Hospital formally closes the investigation. The term does not include activity conducted by the Physician Health and Rehabilitation Committee, nor does it include FPPE</w:t>
      </w:r>
      <w:r w:rsidR="00C41505">
        <w:rPr>
          <w:rFonts w:ascii="Times New Roman" w:hAnsi="Times New Roman"/>
        </w:rPr>
        <w:t>s</w:t>
      </w:r>
      <w:r w:rsidRPr="00092911">
        <w:rPr>
          <w:rFonts w:ascii="Times New Roman" w:hAnsi="Times New Roman"/>
        </w:rPr>
        <w:t xml:space="preserve"> or OPPEs. The term also does not include an inquiry regarding a Medical Staff Member by a department or a committee.</w:t>
      </w:r>
    </w:p>
    <w:p w14:paraId="22DA1199" w14:textId="77777777" w:rsidR="00C46205" w:rsidRPr="00092911" w:rsidRDefault="00C46205" w:rsidP="00092911">
      <w:pPr>
        <w:pStyle w:val="Default"/>
        <w:jc w:val="both"/>
        <w:rPr>
          <w:rFonts w:ascii="Times New Roman" w:hAnsi="Times New Roman" w:cs="Times New Roman"/>
        </w:rPr>
      </w:pPr>
    </w:p>
    <w:p w14:paraId="4C9C5C42"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lastRenderedPageBreak/>
        <w:t xml:space="preserve">LIP. </w:t>
      </w:r>
      <w:r w:rsidRPr="00FE3DDA">
        <w:rPr>
          <w:rFonts w:ascii="Times New Roman" w:hAnsi="Times New Roman"/>
        </w:rPr>
        <w:t>Licensed independent practitioner.</w:t>
      </w:r>
    </w:p>
    <w:p w14:paraId="22E52E4A" w14:textId="77777777" w:rsidR="00C46205" w:rsidRPr="00092911" w:rsidRDefault="00C46205" w:rsidP="00092911">
      <w:pPr>
        <w:pStyle w:val="Default"/>
        <w:jc w:val="both"/>
        <w:rPr>
          <w:rFonts w:ascii="Times New Roman" w:hAnsi="Times New Roman" w:cs="Times New Roman"/>
        </w:rPr>
      </w:pPr>
    </w:p>
    <w:p w14:paraId="5FC8A036" w14:textId="77777777" w:rsidR="00FB7B9B" w:rsidRDefault="00FB7B9B" w:rsidP="00FB7B9B">
      <w:pPr>
        <w:pStyle w:val="Default"/>
        <w:jc w:val="both"/>
        <w:rPr>
          <w:rFonts w:ascii="Times New Roman" w:hAnsi="Times New Roman" w:cs="Times New Roman"/>
        </w:rPr>
      </w:pPr>
      <w:r w:rsidRPr="00C41505">
        <w:rPr>
          <w:rFonts w:ascii="Times New Roman" w:hAnsi="Times New Roman" w:cs="Times New Roman"/>
          <w:b/>
          <w:iCs/>
        </w:rPr>
        <w:t>Medical Staff Member or member</w:t>
      </w:r>
      <w:r>
        <w:rPr>
          <w:rFonts w:ascii="Times New Roman" w:hAnsi="Times New Roman" w:cs="Times New Roman"/>
          <w:b/>
          <w:iCs/>
        </w:rPr>
        <w:t>.</w:t>
      </w:r>
      <w:r w:rsidRPr="00092911">
        <w:rPr>
          <w:rFonts w:ascii="Times New Roman" w:hAnsi="Times New Roman" w:cs="Times New Roman"/>
        </w:rPr>
        <w:t xml:space="preserve"> </w:t>
      </w:r>
      <w:r>
        <w:rPr>
          <w:rFonts w:ascii="Times New Roman" w:hAnsi="Times New Roman" w:cs="Times New Roman"/>
        </w:rPr>
        <w:t>U</w:t>
      </w:r>
      <w:r w:rsidRPr="00092911">
        <w:rPr>
          <w:rFonts w:ascii="Times New Roman" w:hAnsi="Times New Roman" w:cs="Times New Roman"/>
        </w:rPr>
        <w:t>nless otherwise stated, a fully licensed physician, dentist or podiatrist who is appointed by the Board of Trustees as a member of the Medical Staff at</w:t>
      </w:r>
      <w:r>
        <w:rPr>
          <w:rFonts w:ascii="Times New Roman" w:hAnsi="Times New Roman" w:cs="Times New Roman"/>
        </w:rPr>
        <w:t xml:space="preserve"> one or both Campuses of the</w:t>
      </w:r>
      <w:r w:rsidRPr="00092911">
        <w:rPr>
          <w:rFonts w:ascii="Times New Roman" w:hAnsi="Times New Roman" w:cs="Times New Roman"/>
        </w:rPr>
        <w:t xml:space="preserve"> Hospital.</w:t>
      </w:r>
    </w:p>
    <w:p w14:paraId="7E8CB507" w14:textId="77777777" w:rsidR="00EA12C3" w:rsidRPr="00092911" w:rsidRDefault="00EA12C3" w:rsidP="00092911">
      <w:pPr>
        <w:pStyle w:val="Default"/>
        <w:jc w:val="both"/>
        <w:rPr>
          <w:rFonts w:ascii="Times New Roman" w:hAnsi="Times New Roman" w:cs="Times New Roman"/>
        </w:rPr>
      </w:pPr>
    </w:p>
    <w:p w14:paraId="68AFAE5D"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MEC.</w:t>
      </w:r>
      <w:r w:rsidRPr="00092911">
        <w:rPr>
          <w:rFonts w:ascii="Times New Roman" w:hAnsi="Times New Roman"/>
          <w:b/>
        </w:rPr>
        <w:tab/>
      </w:r>
      <w:r w:rsidRPr="00092911">
        <w:rPr>
          <w:rFonts w:ascii="Times New Roman" w:hAnsi="Times New Roman"/>
        </w:rPr>
        <w:t>The Medical Executive Committee.</w:t>
      </w:r>
    </w:p>
    <w:p w14:paraId="3A123CB5" w14:textId="77777777" w:rsidR="00C46205" w:rsidRPr="00092911" w:rsidRDefault="00C46205" w:rsidP="00092911">
      <w:pPr>
        <w:pStyle w:val="Default"/>
        <w:jc w:val="both"/>
        <w:rPr>
          <w:rFonts w:ascii="Times New Roman" w:hAnsi="Times New Roman" w:cs="Times New Roman"/>
        </w:rPr>
      </w:pPr>
    </w:p>
    <w:p w14:paraId="709D205F"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Medical Staff Officer.</w:t>
      </w:r>
      <w:r w:rsidRPr="00092911">
        <w:rPr>
          <w:rFonts w:ascii="Times New Roman" w:hAnsi="Times New Roman"/>
        </w:rPr>
        <w:t xml:space="preserve"> Officers of the Medical Staff are the Chief of Staff and the Vice Chief of Staff</w:t>
      </w:r>
    </w:p>
    <w:p w14:paraId="49BCF202" w14:textId="77777777" w:rsidR="00C46205" w:rsidRPr="00092911" w:rsidRDefault="00C46205" w:rsidP="00092911">
      <w:pPr>
        <w:pStyle w:val="Default"/>
        <w:jc w:val="both"/>
        <w:rPr>
          <w:rFonts w:ascii="Times New Roman" w:hAnsi="Times New Roman" w:cs="Times New Roman"/>
        </w:rPr>
      </w:pPr>
    </w:p>
    <w:p w14:paraId="27DBAF1D" w14:textId="338FBF5B" w:rsidR="00C46205" w:rsidRPr="00092911" w:rsidRDefault="00C46205" w:rsidP="00092911">
      <w:pPr>
        <w:pStyle w:val="Default"/>
        <w:jc w:val="both"/>
        <w:rPr>
          <w:rFonts w:ascii="Times New Roman" w:hAnsi="Times New Roman" w:cs="Times New Roman"/>
        </w:rPr>
      </w:pPr>
      <w:r w:rsidRPr="00092911">
        <w:rPr>
          <w:rFonts w:ascii="Times New Roman" w:hAnsi="Times New Roman" w:cs="Times New Roman"/>
          <w:b/>
        </w:rPr>
        <w:t>Non-Adverse Corrective Action.</w:t>
      </w:r>
      <w:r w:rsidRPr="00092911">
        <w:rPr>
          <w:rFonts w:ascii="Times New Roman" w:hAnsi="Times New Roman" w:cs="Times New Roman"/>
        </w:rPr>
        <w:t xml:space="preserve"> Any action that (</w:t>
      </w:r>
      <w:proofErr w:type="spellStart"/>
      <w:r w:rsidRPr="00092911">
        <w:rPr>
          <w:rFonts w:ascii="Times New Roman" w:hAnsi="Times New Roman" w:cs="Times New Roman"/>
        </w:rPr>
        <w:t>i</w:t>
      </w:r>
      <w:proofErr w:type="spellEnd"/>
      <w:r w:rsidRPr="00092911">
        <w:rPr>
          <w:rFonts w:ascii="Times New Roman" w:hAnsi="Times New Roman" w:cs="Times New Roman"/>
        </w:rPr>
        <w:t>) is not reportable to the National Practitioner Data Bank; (ii) does not entitle the Affected Member to a hearing under these Bylaws; and (iii) is designed to improve deficiencies in the Affected Member’s practice or behavior or to remove risk to patients, peers, or staff. Non-adverse corrective action may not restrict a practitioner’s privileges for more than fourteen (14) consecutive days and may include, but is not limited to: correspondence; training; mandatory continuing medical education; mandatory consultation requirements; ongoing review requirements, such as counseling, monitoring, proctoring, probation; and other special conditions, as long as such conditions do not affect the Affected Member’s exercise of clinical privileges.</w:t>
      </w:r>
    </w:p>
    <w:p w14:paraId="088FFB68" w14:textId="77777777" w:rsidR="00C46205" w:rsidRPr="00092911" w:rsidRDefault="00C46205" w:rsidP="00092911">
      <w:pPr>
        <w:pStyle w:val="Default"/>
        <w:jc w:val="both"/>
        <w:rPr>
          <w:rFonts w:ascii="Times New Roman" w:hAnsi="Times New Roman" w:cs="Times New Roman"/>
        </w:rPr>
      </w:pPr>
    </w:p>
    <w:p w14:paraId="7A47C721"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OPPE.</w:t>
      </w:r>
      <w:r w:rsidRPr="00092911">
        <w:rPr>
          <w:rFonts w:ascii="Times New Roman" w:hAnsi="Times New Roman"/>
        </w:rPr>
        <w:t xml:space="preserve"> Ongoing professional practice evaluation is a process whereby the Medical Staff evaluates privilege-specific competence of practitioners twice each year.</w:t>
      </w:r>
    </w:p>
    <w:p w14:paraId="132C9803" w14:textId="77777777" w:rsidR="00C46205" w:rsidRPr="00092911" w:rsidRDefault="00C46205" w:rsidP="00092911">
      <w:pPr>
        <w:autoSpaceDE/>
        <w:autoSpaceDN/>
        <w:adjustRightInd/>
        <w:jc w:val="both"/>
        <w:rPr>
          <w:rFonts w:ascii="Times New Roman" w:hAnsi="Times New Roman"/>
          <w:b/>
        </w:rPr>
      </w:pPr>
    </w:p>
    <w:p w14:paraId="117B2D31"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Outlier.</w:t>
      </w:r>
      <w:r w:rsidRPr="00092911">
        <w:rPr>
          <w:rFonts w:ascii="Times New Roman" w:hAnsi="Times New Roman"/>
        </w:rPr>
        <w:t xml:space="preserve"> A circumstance beyond the control of the practitioner that leads to a variance from an established benchmark/threshold.</w:t>
      </w:r>
    </w:p>
    <w:p w14:paraId="6C1B9C4B" w14:textId="77777777" w:rsidR="00C46205" w:rsidRPr="00092911" w:rsidRDefault="00C46205" w:rsidP="00092911">
      <w:pPr>
        <w:pStyle w:val="Default"/>
        <w:jc w:val="both"/>
        <w:rPr>
          <w:rFonts w:ascii="Times New Roman" w:hAnsi="Times New Roman" w:cs="Times New Roman"/>
        </w:rPr>
      </w:pPr>
    </w:p>
    <w:p w14:paraId="4829EB6C"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Peer.</w:t>
      </w:r>
      <w:r w:rsidRPr="00092911">
        <w:rPr>
          <w:rFonts w:ascii="Times New Roman" w:hAnsi="Times New Roman"/>
        </w:rPr>
        <w:t xml:space="preserve"> An individual from the same discipline (e.g., physician to physician, dentist to dentist).</w:t>
      </w:r>
    </w:p>
    <w:p w14:paraId="0B395AD1" w14:textId="77777777" w:rsidR="00C46205" w:rsidRPr="00092911" w:rsidRDefault="00C46205" w:rsidP="00092911">
      <w:pPr>
        <w:pStyle w:val="ListParagraph"/>
        <w:spacing w:after="0" w:line="240" w:lineRule="auto"/>
        <w:jc w:val="both"/>
        <w:rPr>
          <w:rFonts w:ascii="Times New Roman" w:hAnsi="Times New Roman"/>
          <w:sz w:val="24"/>
          <w:szCs w:val="24"/>
        </w:rPr>
      </w:pPr>
    </w:p>
    <w:p w14:paraId="325DA977" w14:textId="77777777" w:rsidR="00C46205" w:rsidRPr="00092911" w:rsidRDefault="00C46205" w:rsidP="00092911">
      <w:pPr>
        <w:autoSpaceDE/>
        <w:autoSpaceDN/>
        <w:adjustRightInd/>
        <w:jc w:val="both"/>
        <w:rPr>
          <w:rFonts w:ascii="Times New Roman" w:hAnsi="Times New Roman"/>
        </w:rPr>
      </w:pPr>
      <w:r w:rsidRPr="00092911">
        <w:rPr>
          <w:rFonts w:ascii="Times New Roman" w:hAnsi="Times New Roman"/>
          <w:b/>
        </w:rPr>
        <w:t>PHI.</w:t>
      </w:r>
      <w:r w:rsidRPr="00092911">
        <w:rPr>
          <w:rFonts w:ascii="Times New Roman" w:hAnsi="Times New Roman"/>
        </w:rPr>
        <w:t xml:space="preserve"> Protected Health Information.</w:t>
      </w:r>
    </w:p>
    <w:p w14:paraId="30D0751F" w14:textId="77777777" w:rsidR="00C46205" w:rsidRPr="00092911" w:rsidRDefault="00C46205" w:rsidP="00092911">
      <w:pPr>
        <w:pStyle w:val="Default"/>
        <w:jc w:val="both"/>
        <w:rPr>
          <w:rFonts w:ascii="Times New Roman" w:hAnsi="Times New Roman" w:cs="Times New Roman"/>
        </w:rPr>
      </w:pPr>
    </w:p>
    <w:p w14:paraId="191DD6D0" w14:textId="43981F4C" w:rsidR="00EA12C3" w:rsidRPr="00092911" w:rsidRDefault="00EA12C3" w:rsidP="00092911">
      <w:pPr>
        <w:pStyle w:val="Default"/>
        <w:tabs>
          <w:tab w:val="left" w:pos="0"/>
        </w:tabs>
        <w:jc w:val="both"/>
        <w:rPr>
          <w:rFonts w:ascii="Times New Roman" w:hAnsi="Times New Roman" w:cs="Times New Roman"/>
        </w:rPr>
      </w:pPr>
      <w:r w:rsidRPr="00C41505">
        <w:rPr>
          <w:rFonts w:ascii="Times New Roman" w:hAnsi="Times New Roman" w:cs="Times New Roman"/>
          <w:b/>
        </w:rPr>
        <w:t>Physician</w:t>
      </w:r>
      <w:r w:rsidRPr="00092911">
        <w:rPr>
          <w:rFonts w:ascii="Times New Roman" w:hAnsi="Times New Roman" w:cs="Times New Roman"/>
        </w:rPr>
        <w:t>:</w:t>
      </w:r>
      <w:r w:rsidR="00A7554D" w:rsidRPr="00092911">
        <w:rPr>
          <w:rFonts w:ascii="Times New Roman" w:hAnsi="Times New Roman" w:cs="Times New Roman"/>
        </w:rPr>
        <w:t xml:space="preserve"> </w:t>
      </w:r>
      <w:r w:rsidRPr="00092911">
        <w:rPr>
          <w:rFonts w:ascii="Times New Roman" w:hAnsi="Times New Roman" w:cs="Times New Roman"/>
        </w:rPr>
        <w:t>A doctor of medicine or osteopathy legally authorized to practice medicine and surgery in the State of Texas</w:t>
      </w:r>
      <w:r w:rsidR="00A7554D" w:rsidRPr="00092911">
        <w:rPr>
          <w:rFonts w:ascii="Times New Roman" w:hAnsi="Times New Roman" w:cs="Times New Roman"/>
        </w:rPr>
        <w:t xml:space="preserve"> who is an </w:t>
      </w:r>
      <w:r w:rsidR="00C41505">
        <w:rPr>
          <w:rFonts w:ascii="Times New Roman" w:hAnsi="Times New Roman" w:cs="Times New Roman"/>
        </w:rPr>
        <w:t>a</w:t>
      </w:r>
      <w:r w:rsidR="00A7554D" w:rsidRPr="00092911">
        <w:rPr>
          <w:rFonts w:ascii="Times New Roman" w:hAnsi="Times New Roman" w:cs="Times New Roman"/>
        </w:rPr>
        <w:t>dmitting, attending, consulting, or covering physician (MD/DO, oral surgeon)</w:t>
      </w:r>
    </w:p>
    <w:p w14:paraId="24E0406A" w14:textId="77777777" w:rsidR="00A7554D" w:rsidRPr="00092911" w:rsidRDefault="00A7554D" w:rsidP="00092911">
      <w:pPr>
        <w:pStyle w:val="Default"/>
        <w:tabs>
          <w:tab w:val="left" w:pos="0"/>
        </w:tabs>
        <w:jc w:val="both"/>
        <w:rPr>
          <w:rFonts w:ascii="Times New Roman" w:hAnsi="Times New Roman" w:cs="Times New Roman"/>
        </w:rPr>
      </w:pPr>
    </w:p>
    <w:p w14:paraId="350A617F" w14:textId="77777777" w:rsidR="00A7554D" w:rsidRPr="00092911" w:rsidRDefault="00A7554D" w:rsidP="00092911">
      <w:pPr>
        <w:autoSpaceDE/>
        <w:autoSpaceDN/>
        <w:adjustRightInd/>
        <w:jc w:val="both"/>
        <w:rPr>
          <w:rFonts w:ascii="Times New Roman" w:hAnsi="Times New Roman"/>
        </w:rPr>
      </w:pPr>
      <w:r w:rsidRPr="00092911">
        <w:rPr>
          <w:rFonts w:ascii="Times New Roman" w:hAnsi="Times New Roman"/>
          <w:b/>
        </w:rPr>
        <w:t>PI</w:t>
      </w:r>
      <w:r w:rsidRPr="00092911">
        <w:rPr>
          <w:rFonts w:ascii="Times New Roman" w:hAnsi="Times New Roman"/>
        </w:rPr>
        <w:t xml:space="preserve"> – Performance Improvement.</w:t>
      </w:r>
    </w:p>
    <w:p w14:paraId="6A4B1ADA" w14:textId="77777777" w:rsidR="00A7554D" w:rsidRPr="00092911" w:rsidRDefault="00A7554D" w:rsidP="00092911">
      <w:pPr>
        <w:ind w:left="720"/>
        <w:jc w:val="both"/>
        <w:rPr>
          <w:rFonts w:ascii="Times New Roman" w:hAnsi="Times New Roman"/>
        </w:rPr>
      </w:pPr>
    </w:p>
    <w:p w14:paraId="28C69805" w14:textId="7DECE308" w:rsidR="00EA12C3" w:rsidRPr="00092911" w:rsidRDefault="00EA12C3" w:rsidP="00092911">
      <w:pPr>
        <w:pStyle w:val="Default"/>
        <w:jc w:val="both"/>
        <w:rPr>
          <w:rFonts w:ascii="Times New Roman" w:hAnsi="Times New Roman" w:cs="Times New Roman"/>
        </w:rPr>
      </w:pPr>
      <w:r w:rsidRPr="00C41505">
        <w:rPr>
          <w:rFonts w:ascii="Times New Roman" w:hAnsi="Times New Roman" w:cs="Times New Roman"/>
          <w:b/>
          <w:iCs/>
        </w:rPr>
        <w:t>Podiatrist</w:t>
      </w:r>
      <w:r w:rsidR="00C41505">
        <w:rPr>
          <w:rFonts w:ascii="Times New Roman" w:hAnsi="Times New Roman" w:cs="Times New Roman"/>
          <w:b/>
        </w:rPr>
        <w:t>.</w:t>
      </w:r>
      <w:r w:rsidR="00C41505">
        <w:rPr>
          <w:rFonts w:ascii="Times New Roman" w:hAnsi="Times New Roman" w:cs="Times New Roman"/>
        </w:rPr>
        <w:t xml:space="preserve"> A</w:t>
      </w:r>
      <w:r w:rsidRPr="00092911">
        <w:rPr>
          <w:rFonts w:ascii="Times New Roman" w:hAnsi="Times New Roman" w:cs="Times New Roman"/>
        </w:rPr>
        <w:t xml:space="preserve"> doctor of podiatric medicine</w:t>
      </w:r>
      <w:r w:rsidR="00C41505">
        <w:rPr>
          <w:rFonts w:ascii="Times New Roman" w:hAnsi="Times New Roman" w:cs="Times New Roman"/>
        </w:rPr>
        <w:t xml:space="preserve"> whose privileges relate </w:t>
      </w:r>
      <w:r w:rsidRPr="00092911">
        <w:rPr>
          <w:rFonts w:ascii="Times New Roman" w:hAnsi="Times New Roman" w:cs="Times New Roman"/>
        </w:rPr>
        <w:t>to functions which he is legally authorized to perform by the State of Texas</w:t>
      </w:r>
      <w:r w:rsidR="00C41505">
        <w:rPr>
          <w:rFonts w:ascii="Times New Roman" w:hAnsi="Times New Roman" w:cs="Times New Roman"/>
        </w:rPr>
        <w:t xml:space="preserve"> or which are offered at Hendrick Medical Center</w:t>
      </w:r>
      <w:r w:rsidRPr="00092911">
        <w:rPr>
          <w:rFonts w:ascii="Times New Roman" w:hAnsi="Times New Roman" w:cs="Times New Roman"/>
        </w:rPr>
        <w:t xml:space="preserve">.  </w:t>
      </w:r>
    </w:p>
    <w:p w14:paraId="2480EB55" w14:textId="77777777" w:rsidR="00A7554D" w:rsidRPr="00092911" w:rsidRDefault="00A7554D" w:rsidP="00092911">
      <w:pPr>
        <w:pStyle w:val="Default"/>
        <w:jc w:val="both"/>
        <w:rPr>
          <w:rFonts w:ascii="Times New Roman" w:hAnsi="Times New Roman" w:cs="Times New Roman"/>
        </w:rPr>
      </w:pPr>
    </w:p>
    <w:p w14:paraId="699ADA98" w14:textId="6BA093D1" w:rsidR="00A7554D" w:rsidRPr="00092911" w:rsidRDefault="00A7554D" w:rsidP="00092911">
      <w:pPr>
        <w:autoSpaceDE/>
        <w:autoSpaceDN/>
        <w:adjustRightInd/>
        <w:jc w:val="both"/>
        <w:rPr>
          <w:rFonts w:ascii="Times New Roman" w:hAnsi="Times New Roman"/>
        </w:rPr>
      </w:pPr>
      <w:r w:rsidRPr="00092911">
        <w:rPr>
          <w:rFonts w:ascii="Times New Roman" w:hAnsi="Times New Roman"/>
          <w:b/>
        </w:rPr>
        <w:t>PR</w:t>
      </w:r>
      <w:r w:rsidR="00C41505">
        <w:rPr>
          <w:rFonts w:ascii="Times New Roman" w:hAnsi="Times New Roman"/>
          <w:b/>
        </w:rPr>
        <w:t>.</w:t>
      </w:r>
      <w:r w:rsidRPr="00092911">
        <w:rPr>
          <w:rFonts w:ascii="Times New Roman" w:hAnsi="Times New Roman"/>
        </w:rPr>
        <w:t xml:space="preserve"> Performance Review.</w:t>
      </w:r>
    </w:p>
    <w:p w14:paraId="65C2C2F8" w14:textId="77777777" w:rsidR="00EA12C3" w:rsidRPr="00092911" w:rsidRDefault="00EA12C3" w:rsidP="00092911">
      <w:pPr>
        <w:pStyle w:val="Default"/>
        <w:jc w:val="both"/>
        <w:rPr>
          <w:rFonts w:ascii="Times New Roman" w:hAnsi="Times New Roman" w:cs="Times New Roman"/>
        </w:rPr>
      </w:pPr>
    </w:p>
    <w:p w14:paraId="274AC29C" w14:textId="2186BB4E" w:rsidR="00A7554D" w:rsidRPr="00092911" w:rsidRDefault="00A7554D" w:rsidP="00092911">
      <w:pPr>
        <w:autoSpaceDE/>
        <w:autoSpaceDN/>
        <w:adjustRightInd/>
        <w:jc w:val="both"/>
        <w:rPr>
          <w:rFonts w:ascii="Times New Roman" w:hAnsi="Times New Roman"/>
        </w:rPr>
      </w:pPr>
      <w:r w:rsidRPr="00092911">
        <w:rPr>
          <w:rFonts w:ascii="Times New Roman" w:hAnsi="Times New Roman"/>
          <w:b/>
        </w:rPr>
        <w:t>Practitioner.</w:t>
      </w:r>
      <w:r w:rsidRPr="00092911">
        <w:rPr>
          <w:rFonts w:ascii="Times New Roman" w:hAnsi="Times New Roman"/>
        </w:rPr>
        <w:t xml:space="preserve"> A member of the Medical Staff or APP Staff, credentialed and privileged through the Medical Staff process.</w:t>
      </w:r>
    </w:p>
    <w:p w14:paraId="2349AD22" w14:textId="77777777" w:rsidR="00A7554D" w:rsidRDefault="00A7554D" w:rsidP="00092911">
      <w:pPr>
        <w:pStyle w:val="Default"/>
        <w:jc w:val="both"/>
        <w:rPr>
          <w:rFonts w:ascii="Times New Roman" w:hAnsi="Times New Roman" w:cs="Times New Roman"/>
        </w:rPr>
      </w:pPr>
    </w:p>
    <w:p w14:paraId="0B7D38FD" w14:textId="407EB277" w:rsidR="00BC2BCF" w:rsidRDefault="00BC2BCF" w:rsidP="00BC2BCF">
      <w:pPr>
        <w:pStyle w:val="Default"/>
        <w:ind w:right="-720"/>
        <w:jc w:val="both"/>
        <w:rPr>
          <w:rFonts w:ascii="Times New Roman" w:hAnsi="Times New Roman" w:cs="Times New Roman"/>
          <w:color w:val="auto"/>
        </w:rPr>
      </w:pPr>
      <w:r>
        <w:rPr>
          <w:rFonts w:ascii="Times New Roman" w:hAnsi="Times New Roman" w:cs="Times New Roman"/>
          <w:b/>
          <w:iCs/>
          <w:color w:val="auto"/>
        </w:rPr>
        <w:t>Practitioner-Directed APP or AHP</w:t>
      </w:r>
      <w:r>
        <w:rPr>
          <w:rFonts w:ascii="Times New Roman" w:hAnsi="Times New Roman" w:cs="Times New Roman"/>
          <w:i/>
          <w:iCs/>
          <w:color w:val="auto"/>
        </w:rPr>
        <w:t xml:space="preserve"> </w:t>
      </w:r>
      <w:r>
        <w:rPr>
          <w:rFonts w:ascii="Times New Roman" w:hAnsi="Times New Roman" w:cs="Times New Roman"/>
          <w:color w:val="auto"/>
        </w:rPr>
        <w:t xml:space="preserve">means all authorized APP and AHP categories other than </w:t>
      </w:r>
      <w:r>
        <w:rPr>
          <w:rFonts w:ascii="Times New Roman" w:hAnsi="Times New Roman" w:cs="Times New Roman"/>
          <w:color w:val="auto"/>
        </w:rPr>
        <w:lastRenderedPageBreak/>
        <w:t xml:space="preserve">psychologists, </w:t>
      </w:r>
      <w:proofErr w:type="spellStart"/>
      <w:r>
        <w:rPr>
          <w:rFonts w:ascii="Times New Roman" w:hAnsi="Times New Roman" w:cs="Times New Roman"/>
          <w:color w:val="auto"/>
        </w:rPr>
        <w:t>orthotists</w:t>
      </w:r>
      <w:proofErr w:type="spellEnd"/>
      <w:r>
        <w:rPr>
          <w:rFonts w:ascii="Times New Roman" w:hAnsi="Times New Roman" w:cs="Times New Roman"/>
          <w:color w:val="auto"/>
        </w:rPr>
        <w:t xml:space="preserve"> and </w:t>
      </w:r>
      <w:proofErr w:type="spellStart"/>
      <w:r>
        <w:rPr>
          <w:rFonts w:ascii="Times New Roman" w:hAnsi="Times New Roman" w:cs="Times New Roman"/>
          <w:color w:val="auto"/>
        </w:rPr>
        <w:t>prothetists</w:t>
      </w:r>
      <w:proofErr w:type="spellEnd"/>
      <w:r>
        <w:rPr>
          <w:rFonts w:ascii="Times New Roman" w:hAnsi="Times New Roman" w:cs="Times New Roman"/>
          <w:color w:val="auto"/>
        </w:rPr>
        <w:t xml:space="preserve"> approved by the Governing Body or Board of Trustees. </w:t>
      </w:r>
    </w:p>
    <w:p w14:paraId="5DD33AA2" w14:textId="77777777" w:rsidR="00BC2BCF" w:rsidRPr="00092911" w:rsidRDefault="00BC2BCF" w:rsidP="00092911">
      <w:pPr>
        <w:pStyle w:val="Default"/>
        <w:jc w:val="both"/>
        <w:rPr>
          <w:rFonts w:ascii="Times New Roman" w:hAnsi="Times New Roman" w:cs="Times New Roman"/>
        </w:rPr>
      </w:pPr>
    </w:p>
    <w:p w14:paraId="2DD12C37" w14:textId="03417C77" w:rsidR="00EA12C3" w:rsidRPr="00092911" w:rsidRDefault="00EA12C3" w:rsidP="00092911">
      <w:pPr>
        <w:pStyle w:val="Default"/>
        <w:jc w:val="both"/>
        <w:rPr>
          <w:rFonts w:ascii="Times New Roman" w:hAnsi="Times New Roman" w:cs="Times New Roman"/>
        </w:rPr>
      </w:pPr>
      <w:r w:rsidRPr="00C41505">
        <w:rPr>
          <w:rFonts w:ascii="Times New Roman" w:hAnsi="Times New Roman" w:cs="Times New Roman"/>
          <w:b/>
          <w:iCs/>
        </w:rPr>
        <w:t>President</w:t>
      </w:r>
      <w:r w:rsidR="00C41505">
        <w:rPr>
          <w:rFonts w:ascii="Times New Roman" w:hAnsi="Times New Roman" w:cs="Times New Roman"/>
          <w:b/>
          <w:iCs/>
        </w:rPr>
        <w:t>.</w:t>
      </w:r>
      <w:r w:rsidRPr="00C41505">
        <w:rPr>
          <w:rFonts w:ascii="Times New Roman" w:hAnsi="Times New Roman" w:cs="Times New Roman"/>
          <w:b/>
        </w:rPr>
        <w:t xml:space="preserve"> </w:t>
      </w:r>
      <w:r w:rsidR="00C41505">
        <w:rPr>
          <w:rFonts w:ascii="Times New Roman" w:hAnsi="Times New Roman" w:cs="Times New Roman"/>
        </w:rPr>
        <w:t>T</w:t>
      </w:r>
      <w:r w:rsidRPr="00092911">
        <w:rPr>
          <w:rFonts w:ascii="Times New Roman" w:hAnsi="Times New Roman" w:cs="Times New Roman"/>
        </w:rPr>
        <w:t xml:space="preserve">he individual designated by the Board of Trustees to manage the performance of Hendrick Medical Center. </w:t>
      </w:r>
    </w:p>
    <w:p w14:paraId="704D1F87" w14:textId="77777777" w:rsidR="0019596F" w:rsidRPr="00092911" w:rsidRDefault="0019596F" w:rsidP="00092911">
      <w:pPr>
        <w:autoSpaceDE/>
        <w:autoSpaceDN/>
        <w:adjustRightInd/>
        <w:jc w:val="both"/>
        <w:rPr>
          <w:rFonts w:ascii="Times New Roman" w:hAnsi="Times New Roman"/>
          <w:b/>
        </w:rPr>
      </w:pPr>
    </w:p>
    <w:p w14:paraId="71449D22" w14:textId="77777777" w:rsidR="0019596F" w:rsidRPr="00092911" w:rsidRDefault="0019596F" w:rsidP="00092911">
      <w:pPr>
        <w:autoSpaceDE/>
        <w:autoSpaceDN/>
        <w:adjustRightInd/>
        <w:jc w:val="both"/>
        <w:rPr>
          <w:rFonts w:ascii="Times New Roman" w:hAnsi="Times New Roman"/>
        </w:rPr>
      </w:pPr>
      <w:r w:rsidRPr="00092911">
        <w:rPr>
          <w:rFonts w:ascii="Times New Roman" w:hAnsi="Times New Roman"/>
          <w:b/>
        </w:rPr>
        <w:t>Proctor.</w:t>
      </w:r>
      <w:r w:rsidRPr="00092911">
        <w:rPr>
          <w:rFonts w:ascii="Times New Roman" w:hAnsi="Times New Roman"/>
        </w:rPr>
        <w:t xml:space="preserve"> A practitioner assigned to assess and report on the competence of another practitioner.</w:t>
      </w:r>
    </w:p>
    <w:p w14:paraId="3431B049" w14:textId="77777777" w:rsidR="0019596F" w:rsidRPr="00092911" w:rsidRDefault="0019596F" w:rsidP="00092911">
      <w:pPr>
        <w:pStyle w:val="Default"/>
        <w:jc w:val="both"/>
        <w:rPr>
          <w:rFonts w:ascii="Times New Roman" w:hAnsi="Times New Roman" w:cs="Times New Roman"/>
        </w:rPr>
      </w:pPr>
    </w:p>
    <w:p w14:paraId="4CDA9DC4" w14:textId="20BFA717" w:rsidR="00EA12C3" w:rsidRPr="00092911" w:rsidRDefault="00EA12C3" w:rsidP="00092911">
      <w:pPr>
        <w:pStyle w:val="Default"/>
        <w:jc w:val="both"/>
        <w:rPr>
          <w:rFonts w:ascii="Times New Roman" w:hAnsi="Times New Roman" w:cs="Times New Roman"/>
        </w:rPr>
      </w:pPr>
      <w:r w:rsidRPr="00C41505">
        <w:rPr>
          <w:rFonts w:ascii="Times New Roman" w:hAnsi="Times New Roman" w:cs="Times New Roman"/>
          <w:b/>
          <w:iCs/>
        </w:rPr>
        <w:t>Professional review action</w:t>
      </w:r>
      <w:r w:rsidR="00C41505">
        <w:rPr>
          <w:rFonts w:ascii="Times New Roman" w:hAnsi="Times New Roman" w:cs="Times New Roman"/>
        </w:rPr>
        <w:t>.</w:t>
      </w:r>
      <w:r w:rsidRPr="00092911">
        <w:rPr>
          <w:rFonts w:ascii="Times New Roman" w:hAnsi="Times New Roman" w:cs="Times New Roman"/>
        </w:rPr>
        <w:t xml:space="preserve"> </w:t>
      </w:r>
      <w:r w:rsidR="00C41505">
        <w:rPr>
          <w:rFonts w:ascii="Times New Roman" w:hAnsi="Times New Roman" w:cs="Times New Roman"/>
        </w:rPr>
        <w:t>A</w:t>
      </w:r>
      <w:r w:rsidRPr="00092911">
        <w:rPr>
          <w:rFonts w:ascii="Times New Roman" w:hAnsi="Times New Roman" w:cs="Times New Roman"/>
        </w:rPr>
        <w:t>n action or recommendation of a professional review body which is taken or made in the conduct of professional review activity, which is based on the competence or professional conduct of an individual Practitioner (which conduct affects or could affect adversely the health or welfare of a patient or patients), and which affects (or may affect) adversely the clinical privileges, or membership in a professional society, of the</w:t>
      </w:r>
      <w:r w:rsidR="00C41505">
        <w:rPr>
          <w:rFonts w:ascii="Times New Roman" w:hAnsi="Times New Roman" w:cs="Times New Roman"/>
        </w:rPr>
        <w:t xml:space="preserve"> practitioner</w:t>
      </w:r>
      <w:r w:rsidRPr="00092911">
        <w:rPr>
          <w:rFonts w:ascii="Times New Roman" w:hAnsi="Times New Roman" w:cs="Times New Roman"/>
        </w:rPr>
        <w:t xml:space="preserve">. Such term includes a formal decision of a professional review body not to take an action or make a recommendation described in the previous sentence and also includes professional review activities relating to a professional review action. An action is not considered to be based on the competence or professional conduct of a </w:t>
      </w:r>
      <w:r w:rsidR="00C41505">
        <w:rPr>
          <w:rFonts w:ascii="Times New Roman" w:hAnsi="Times New Roman" w:cs="Times New Roman"/>
        </w:rPr>
        <w:t xml:space="preserve">practitioner </w:t>
      </w:r>
      <w:r w:rsidRPr="00092911">
        <w:rPr>
          <w:rFonts w:ascii="Times New Roman" w:hAnsi="Times New Roman" w:cs="Times New Roman"/>
        </w:rPr>
        <w:t xml:space="preserve">if the action is primarily based on: </w:t>
      </w:r>
    </w:p>
    <w:p w14:paraId="79E33394" w14:textId="77777777" w:rsidR="00EA12C3" w:rsidRPr="00092911" w:rsidRDefault="00EA12C3" w:rsidP="00092911">
      <w:pPr>
        <w:pStyle w:val="Default"/>
        <w:jc w:val="both"/>
        <w:rPr>
          <w:rFonts w:ascii="Times New Roman" w:hAnsi="Times New Roman" w:cs="Times New Roman"/>
        </w:rPr>
      </w:pPr>
    </w:p>
    <w:p w14:paraId="1C3EAAA1" w14:textId="7379D998" w:rsidR="00EA12C3" w:rsidRPr="00092911" w:rsidRDefault="00EA12C3" w:rsidP="00092911">
      <w:pPr>
        <w:pStyle w:val="Default"/>
        <w:numPr>
          <w:ilvl w:val="0"/>
          <w:numId w:val="1"/>
        </w:numPr>
        <w:jc w:val="both"/>
        <w:rPr>
          <w:rFonts w:ascii="Times New Roman" w:hAnsi="Times New Roman" w:cs="Times New Roman"/>
        </w:rPr>
      </w:pPr>
      <w:r w:rsidRPr="00092911">
        <w:rPr>
          <w:rFonts w:ascii="Times New Roman" w:hAnsi="Times New Roman" w:cs="Times New Roman"/>
        </w:rPr>
        <w:t>the association, or lack of association, with a professional society or association;</w:t>
      </w:r>
    </w:p>
    <w:p w14:paraId="2B24B1B0" w14:textId="60273F5A" w:rsidR="00EA12C3" w:rsidRPr="00092911" w:rsidRDefault="00EA12C3" w:rsidP="00092911">
      <w:pPr>
        <w:pStyle w:val="Default"/>
        <w:numPr>
          <w:ilvl w:val="0"/>
          <w:numId w:val="1"/>
        </w:numPr>
        <w:jc w:val="both"/>
        <w:rPr>
          <w:rFonts w:ascii="Times New Roman" w:hAnsi="Times New Roman" w:cs="Times New Roman"/>
        </w:rPr>
      </w:pPr>
      <w:r w:rsidRPr="00092911">
        <w:rPr>
          <w:rFonts w:ascii="Times New Roman" w:hAnsi="Times New Roman" w:cs="Times New Roman"/>
        </w:rPr>
        <w:t>the fees or advertising or engaging in other competitive acts intended to solicit or retain business;</w:t>
      </w:r>
    </w:p>
    <w:p w14:paraId="39C1868D" w14:textId="5CB657A7" w:rsidR="00EA12C3" w:rsidRPr="00092911" w:rsidRDefault="00EA12C3" w:rsidP="00092911">
      <w:pPr>
        <w:pStyle w:val="Default"/>
        <w:numPr>
          <w:ilvl w:val="0"/>
          <w:numId w:val="1"/>
        </w:numPr>
        <w:jc w:val="both"/>
        <w:rPr>
          <w:rFonts w:ascii="Times New Roman" w:hAnsi="Times New Roman" w:cs="Times New Roman"/>
        </w:rPr>
      </w:pPr>
      <w:r w:rsidRPr="00092911">
        <w:rPr>
          <w:rFonts w:ascii="Times New Roman" w:hAnsi="Times New Roman" w:cs="Times New Roman"/>
        </w:rPr>
        <w:t xml:space="preserve">the participation in prepaid group health plans, salaried employment, or any other manner of delivering health services whether on a fee-for-service or other basis; </w:t>
      </w:r>
    </w:p>
    <w:p w14:paraId="5053B25A" w14:textId="6E2B267C" w:rsidR="00EA12C3" w:rsidRPr="00092911" w:rsidRDefault="00EA12C3" w:rsidP="00092911">
      <w:pPr>
        <w:pStyle w:val="Default"/>
        <w:numPr>
          <w:ilvl w:val="0"/>
          <w:numId w:val="1"/>
        </w:numPr>
        <w:jc w:val="both"/>
        <w:rPr>
          <w:rFonts w:ascii="Times New Roman" w:hAnsi="Times New Roman" w:cs="Times New Roman"/>
        </w:rPr>
      </w:pPr>
      <w:r w:rsidRPr="00092911">
        <w:rPr>
          <w:rFonts w:ascii="Times New Roman" w:hAnsi="Times New Roman" w:cs="Times New Roman"/>
        </w:rPr>
        <w:t>a</w:t>
      </w:r>
      <w:r w:rsidR="00C41505">
        <w:rPr>
          <w:rFonts w:ascii="Times New Roman" w:hAnsi="Times New Roman" w:cs="Times New Roman"/>
        </w:rPr>
        <w:t>n</w:t>
      </w:r>
      <w:r w:rsidRPr="00092911">
        <w:rPr>
          <w:rFonts w:ascii="Times New Roman" w:hAnsi="Times New Roman" w:cs="Times New Roman"/>
        </w:rPr>
        <w:t xml:space="preserve"> association with, supervision of, delegation of authority to, support for, training of, or participation in a private group practice with, a member or members of a particular class of health care Practitioner or professional; or,</w:t>
      </w:r>
    </w:p>
    <w:p w14:paraId="35EE0C73" w14:textId="1908A4F8" w:rsidR="00EA12C3" w:rsidRPr="00092911" w:rsidRDefault="00EA12C3" w:rsidP="00092911">
      <w:pPr>
        <w:pStyle w:val="Default"/>
        <w:numPr>
          <w:ilvl w:val="0"/>
          <w:numId w:val="1"/>
        </w:numPr>
        <w:jc w:val="both"/>
        <w:rPr>
          <w:rFonts w:ascii="Times New Roman" w:hAnsi="Times New Roman" w:cs="Times New Roman"/>
        </w:rPr>
      </w:pPr>
      <w:proofErr w:type="gramStart"/>
      <w:r w:rsidRPr="00092911">
        <w:rPr>
          <w:rFonts w:ascii="Times New Roman" w:hAnsi="Times New Roman" w:cs="Times New Roman"/>
        </w:rPr>
        <w:t>any</w:t>
      </w:r>
      <w:proofErr w:type="gramEnd"/>
      <w:r w:rsidRPr="00092911">
        <w:rPr>
          <w:rFonts w:ascii="Times New Roman" w:hAnsi="Times New Roman" w:cs="Times New Roman"/>
        </w:rPr>
        <w:t xml:space="preserve"> other matter that does not relate to the compete</w:t>
      </w:r>
      <w:r w:rsidR="00C41505">
        <w:rPr>
          <w:rFonts w:ascii="Times New Roman" w:hAnsi="Times New Roman" w:cs="Times New Roman"/>
        </w:rPr>
        <w:t>nce or professional conduct</w:t>
      </w:r>
      <w:r w:rsidRPr="00092911">
        <w:rPr>
          <w:rFonts w:ascii="Times New Roman" w:hAnsi="Times New Roman" w:cs="Times New Roman"/>
        </w:rPr>
        <w:t>.</w:t>
      </w:r>
    </w:p>
    <w:p w14:paraId="086064E2" w14:textId="77777777" w:rsidR="00EA12C3" w:rsidRPr="00092911" w:rsidRDefault="00EA12C3" w:rsidP="00092911">
      <w:pPr>
        <w:pStyle w:val="Default"/>
        <w:jc w:val="both"/>
        <w:rPr>
          <w:rFonts w:ascii="Times New Roman" w:hAnsi="Times New Roman" w:cs="Times New Roman"/>
        </w:rPr>
      </w:pPr>
    </w:p>
    <w:p w14:paraId="750AE20E" w14:textId="09CD4A8B" w:rsidR="00EA12C3" w:rsidRPr="00092911" w:rsidRDefault="00EA12C3" w:rsidP="00092911">
      <w:pPr>
        <w:pStyle w:val="Default"/>
        <w:jc w:val="both"/>
        <w:rPr>
          <w:rFonts w:ascii="Times New Roman" w:hAnsi="Times New Roman" w:cs="Times New Roman"/>
        </w:rPr>
      </w:pPr>
      <w:r w:rsidRPr="00C41505">
        <w:rPr>
          <w:rFonts w:ascii="Times New Roman" w:hAnsi="Times New Roman" w:cs="Times New Roman"/>
          <w:b/>
          <w:iCs/>
        </w:rPr>
        <w:t>Professional review activity</w:t>
      </w:r>
      <w:r w:rsidR="00C41505">
        <w:rPr>
          <w:rFonts w:ascii="Times New Roman" w:hAnsi="Times New Roman" w:cs="Times New Roman"/>
        </w:rPr>
        <w:t>.</w:t>
      </w:r>
      <w:r w:rsidRPr="00092911">
        <w:rPr>
          <w:rFonts w:ascii="Times New Roman" w:hAnsi="Times New Roman" w:cs="Times New Roman"/>
        </w:rPr>
        <w:t xml:space="preserve"> </w:t>
      </w:r>
      <w:r w:rsidR="00C41505">
        <w:rPr>
          <w:rFonts w:ascii="Times New Roman" w:hAnsi="Times New Roman" w:cs="Times New Roman"/>
        </w:rPr>
        <w:t>A</w:t>
      </w:r>
      <w:r w:rsidRPr="00092911">
        <w:rPr>
          <w:rFonts w:ascii="Times New Roman" w:hAnsi="Times New Roman" w:cs="Times New Roman"/>
        </w:rPr>
        <w:t>ctivities undertaken in determining whether a Practitioner may be appointed and/or be granted clinical privileges in this Hospital, determining the scope or conditions of such clinical privileges or membership, or changing or modifying such clinical privileges or membership.</w:t>
      </w:r>
    </w:p>
    <w:p w14:paraId="3D8F1684" w14:textId="77777777" w:rsidR="00EA12C3" w:rsidRPr="00092911" w:rsidRDefault="00EA12C3" w:rsidP="00092911">
      <w:pPr>
        <w:pStyle w:val="Default"/>
        <w:jc w:val="both"/>
        <w:rPr>
          <w:rFonts w:ascii="Times New Roman" w:hAnsi="Times New Roman" w:cs="Times New Roman"/>
        </w:rPr>
      </w:pPr>
    </w:p>
    <w:p w14:paraId="355FA14B" w14:textId="19621DD6" w:rsidR="00EA12C3" w:rsidRPr="00092911" w:rsidRDefault="00EA12C3" w:rsidP="00092911">
      <w:pPr>
        <w:pStyle w:val="Default"/>
        <w:jc w:val="both"/>
        <w:rPr>
          <w:rFonts w:ascii="Times New Roman" w:hAnsi="Times New Roman" w:cs="Times New Roman"/>
        </w:rPr>
      </w:pPr>
      <w:r w:rsidRPr="00C41505">
        <w:rPr>
          <w:rFonts w:ascii="Times New Roman" w:hAnsi="Times New Roman" w:cs="Times New Roman"/>
          <w:b/>
          <w:iCs/>
        </w:rPr>
        <w:t>Professional review body</w:t>
      </w:r>
      <w:r w:rsidR="00C41505">
        <w:rPr>
          <w:rFonts w:ascii="Times New Roman" w:hAnsi="Times New Roman" w:cs="Times New Roman"/>
        </w:rPr>
        <w:t>.</w:t>
      </w:r>
      <w:r w:rsidRPr="00092911">
        <w:rPr>
          <w:rFonts w:ascii="Times New Roman" w:hAnsi="Times New Roman" w:cs="Times New Roman"/>
        </w:rPr>
        <w:t xml:space="preserve"> </w:t>
      </w:r>
      <w:r w:rsidR="00C41505">
        <w:rPr>
          <w:rFonts w:ascii="Times New Roman" w:hAnsi="Times New Roman" w:cs="Times New Roman"/>
        </w:rPr>
        <w:t>T</w:t>
      </w:r>
      <w:r w:rsidRPr="00092911">
        <w:rPr>
          <w:rFonts w:ascii="Times New Roman" w:hAnsi="Times New Roman" w:cs="Times New Roman"/>
        </w:rPr>
        <w:t xml:space="preserve">his Hospital and the Board of Trustees or any committee of the Hospital and or Medical Staff, which conducts professional review activities.  </w:t>
      </w:r>
    </w:p>
    <w:p w14:paraId="30BB7DD5" w14:textId="77777777" w:rsidR="00EA12C3" w:rsidRPr="00092911" w:rsidRDefault="00EA12C3" w:rsidP="00092911">
      <w:pPr>
        <w:pStyle w:val="Default"/>
        <w:jc w:val="both"/>
        <w:rPr>
          <w:rFonts w:ascii="Times New Roman" w:hAnsi="Times New Roman" w:cs="Times New Roman"/>
        </w:rPr>
      </w:pPr>
    </w:p>
    <w:p w14:paraId="21AE9065" w14:textId="40E63DC5" w:rsidR="0019596F" w:rsidRPr="00461311" w:rsidRDefault="0019596F" w:rsidP="00092911">
      <w:pPr>
        <w:pStyle w:val="Default"/>
        <w:jc w:val="both"/>
        <w:rPr>
          <w:rFonts w:ascii="Times New Roman" w:hAnsi="Times New Roman" w:cs="Times New Roman"/>
        </w:rPr>
      </w:pPr>
      <w:r w:rsidRPr="00461311">
        <w:rPr>
          <w:rFonts w:ascii="Times New Roman" w:hAnsi="Times New Roman" w:cs="Times New Roman"/>
          <w:b/>
        </w:rPr>
        <w:t>Quorum</w:t>
      </w:r>
    </w:p>
    <w:p w14:paraId="641F4D04" w14:textId="02C3DA22" w:rsidR="00121695" w:rsidRPr="00461311" w:rsidRDefault="00121695" w:rsidP="00121695">
      <w:pPr>
        <w:pStyle w:val="Default"/>
        <w:ind w:left="1440" w:hanging="720"/>
        <w:jc w:val="both"/>
        <w:rPr>
          <w:rFonts w:ascii="Times New Roman" w:hAnsi="Times New Roman" w:cs="Times New Roman"/>
        </w:rPr>
      </w:pPr>
      <w:r w:rsidRPr="00461311">
        <w:rPr>
          <w:rFonts w:ascii="Times New Roman" w:hAnsi="Times New Roman" w:cs="Times New Roman"/>
        </w:rPr>
        <w:t>(</w:t>
      </w:r>
      <w:proofErr w:type="spellStart"/>
      <w:r w:rsidRPr="00461311">
        <w:rPr>
          <w:rFonts w:ascii="Times New Roman" w:hAnsi="Times New Roman" w:cs="Times New Roman"/>
        </w:rPr>
        <w:t>i</w:t>
      </w:r>
      <w:proofErr w:type="spellEnd"/>
      <w:r w:rsidRPr="00461311">
        <w:rPr>
          <w:rFonts w:ascii="Times New Roman" w:hAnsi="Times New Roman" w:cs="Times New Roman"/>
        </w:rPr>
        <w:t>)</w:t>
      </w:r>
      <w:r w:rsidRPr="00461311">
        <w:rPr>
          <w:rFonts w:ascii="Times New Roman" w:hAnsi="Times New Roman" w:cs="Times New Roman"/>
        </w:rPr>
        <w:tab/>
        <w:t>MEC</w:t>
      </w:r>
      <w:r w:rsidR="00461311">
        <w:rPr>
          <w:rFonts w:ascii="Times New Roman" w:hAnsi="Times New Roman" w:cs="Times New Roman"/>
        </w:rPr>
        <w:t>, Credentials Committee, PI Committee, and PR Committee</w:t>
      </w:r>
      <w:r w:rsidRPr="00461311">
        <w:rPr>
          <w:rFonts w:ascii="Times New Roman" w:hAnsi="Times New Roman" w:cs="Times New Roman"/>
        </w:rPr>
        <w:t xml:space="preserve"> meetings – fifty percent (50%) of the voting members;</w:t>
      </w:r>
    </w:p>
    <w:p w14:paraId="01DA00E3" w14:textId="037578A6" w:rsidR="00121695" w:rsidRPr="00461311" w:rsidRDefault="00121695" w:rsidP="00121695">
      <w:pPr>
        <w:pStyle w:val="Default"/>
        <w:ind w:left="1440" w:hanging="720"/>
        <w:jc w:val="both"/>
        <w:rPr>
          <w:rFonts w:ascii="Times New Roman" w:hAnsi="Times New Roman" w:cs="Times New Roman"/>
        </w:rPr>
      </w:pPr>
      <w:r w:rsidRPr="00461311">
        <w:rPr>
          <w:rFonts w:ascii="Times New Roman" w:hAnsi="Times New Roman" w:cs="Times New Roman"/>
        </w:rPr>
        <w:t>(ii)</w:t>
      </w:r>
      <w:r w:rsidRPr="00461311">
        <w:rPr>
          <w:rFonts w:ascii="Times New Roman" w:hAnsi="Times New Roman" w:cs="Times New Roman"/>
        </w:rPr>
        <w:tab/>
      </w:r>
      <w:r w:rsidR="00461311">
        <w:rPr>
          <w:rFonts w:ascii="Times New Roman" w:hAnsi="Times New Roman" w:cs="Times New Roman"/>
        </w:rPr>
        <w:t xml:space="preserve">Other </w:t>
      </w:r>
      <w:r w:rsidRPr="00461311">
        <w:rPr>
          <w:rFonts w:ascii="Times New Roman" w:hAnsi="Times New Roman" w:cs="Times New Roman"/>
        </w:rPr>
        <w:t>Committee meetings – three (3) voting members of the committee;</w:t>
      </w:r>
    </w:p>
    <w:p w14:paraId="20794900" w14:textId="448F2D07" w:rsidR="00121695" w:rsidRPr="00461311" w:rsidRDefault="00121695" w:rsidP="00121695">
      <w:pPr>
        <w:pStyle w:val="Default"/>
        <w:ind w:left="1440" w:hanging="720"/>
        <w:jc w:val="both"/>
        <w:rPr>
          <w:rFonts w:ascii="Times New Roman" w:hAnsi="Times New Roman" w:cs="Times New Roman"/>
        </w:rPr>
      </w:pPr>
      <w:r w:rsidRPr="00461311">
        <w:rPr>
          <w:rFonts w:ascii="Times New Roman" w:hAnsi="Times New Roman" w:cs="Times New Roman"/>
        </w:rPr>
        <w:t>(iii)</w:t>
      </w:r>
      <w:r w:rsidRPr="00461311">
        <w:rPr>
          <w:rFonts w:ascii="Times New Roman" w:hAnsi="Times New Roman" w:cs="Times New Roman"/>
        </w:rPr>
        <w:tab/>
        <w:t>Department meetings – five (5) Active Staff members of the department;</w:t>
      </w:r>
    </w:p>
    <w:p w14:paraId="188BC19C" w14:textId="0EB2FBE0" w:rsidR="00121695" w:rsidRPr="00121695" w:rsidRDefault="00121695" w:rsidP="00121695">
      <w:pPr>
        <w:pStyle w:val="Default"/>
        <w:ind w:left="1440" w:hanging="720"/>
        <w:jc w:val="both"/>
        <w:rPr>
          <w:rFonts w:ascii="Times New Roman" w:hAnsi="Times New Roman" w:cs="Times New Roman"/>
        </w:rPr>
      </w:pPr>
      <w:r w:rsidRPr="00461311">
        <w:rPr>
          <w:rFonts w:ascii="Times New Roman" w:hAnsi="Times New Roman" w:cs="Times New Roman"/>
        </w:rPr>
        <w:t>(iv)</w:t>
      </w:r>
      <w:r w:rsidRPr="00461311">
        <w:rPr>
          <w:rFonts w:ascii="Times New Roman" w:hAnsi="Times New Roman" w:cs="Times New Roman"/>
        </w:rPr>
        <w:tab/>
      </w:r>
      <w:r w:rsidR="00461311">
        <w:rPr>
          <w:rFonts w:ascii="Times New Roman" w:hAnsi="Times New Roman" w:cs="Times New Roman"/>
        </w:rPr>
        <w:t xml:space="preserve">General </w:t>
      </w:r>
      <w:r w:rsidRPr="00461311">
        <w:rPr>
          <w:rFonts w:ascii="Times New Roman" w:hAnsi="Times New Roman" w:cs="Times New Roman"/>
        </w:rPr>
        <w:t>Medical Staff meetings – majority of those Active Staff members present and voting.</w:t>
      </w:r>
    </w:p>
    <w:p w14:paraId="5BDC888E" w14:textId="77777777" w:rsidR="0019596F" w:rsidRPr="00092911" w:rsidRDefault="0019596F" w:rsidP="00092911">
      <w:pPr>
        <w:pStyle w:val="Default"/>
        <w:jc w:val="both"/>
        <w:rPr>
          <w:rFonts w:ascii="Times New Roman" w:hAnsi="Times New Roman" w:cs="Times New Roman"/>
        </w:rPr>
      </w:pPr>
    </w:p>
    <w:p w14:paraId="23D72813" w14:textId="7FD3D621" w:rsidR="00EA12C3" w:rsidRPr="00092911" w:rsidRDefault="00EA12C3" w:rsidP="00092911">
      <w:pPr>
        <w:pStyle w:val="Default"/>
        <w:jc w:val="both"/>
        <w:rPr>
          <w:rFonts w:ascii="Times New Roman" w:hAnsi="Times New Roman" w:cs="Times New Roman"/>
        </w:rPr>
      </w:pPr>
      <w:r w:rsidRPr="00121695">
        <w:rPr>
          <w:rFonts w:ascii="Times New Roman" w:hAnsi="Times New Roman" w:cs="Times New Roman"/>
          <w:b/>
        </w:rPr>
        <w:t>Re-Entry Applicants</w:t>
      </w:r>
      <w:r w:rsidR="00121695">
        <w:rPr>
          <w:rFonts w:ascii="Times New Roman" w:hAnsi="Times New Roman" w:cs="Times New Roman"/>
        </w:rPr>
        <w:t>.</w:t>
      </w:r>
      <w:r w:rsidRPr="00092911">
        <w:rPr>
          <w:rFonts w:ascii="Times New Roman" w:hAnsi="Times New Roman" w:cs="Times New Roman"/>
        </w:rPr>
        <w:t xml:space="preserve"> </w:t>
      </w:r>
      <w:r w:rsidR="00121695">
        <w:rPr>
          <w:rFonts w:ascii="Times New Roman" w:hAnsi="Times New Roman" w:cs="Times New Roman"/>
        </w:rPr>
        <w:t>T</w:t>
      </w:r>
      <w:r w:rsidRPr="00092911">
        <w:rPr>
          <w:rFonts w:ascii="Times New Roman" w:hAnsi="Times New Roman" w:cs="Times New Roman"/>
        </w:rPr>
        <w:t xml:space="preserve">hose applicants who have not practiced at a Joint Commission, DMV-GL, or CMS accredited facility for at least two (2) of the five years immediately prior to application and have a gap in practice of twelve (12) or more months in the five years prior to application for </w:t>
      </w:r>
      <w:r w:rsidRPr="00092911">
        <w:rPr>
          <w:rFonts w:ascii="Times New Roman" w:hAnsi="Times New Roman" w:cs="Times New Roman"/>
        </w:rPr>
        <w:lastRenderedPageBreak/>
        <w:t>appointment.</w:t>
      </w:r>
    </w:p>
    <w:p w14:paraId="102936A0" w14:textId="77777777" w:rsidR="00EA12C3" w:rsidRPr="00092911" w:rsidRDefault="00EA12C3" w:rsidP="00092911">
      <w:pPr>
        <w:pStyle w:val="Default"/>
        <w:jc w:val="both"/>
        <w:rPr>
          <w:rFonts w:ascii="Times New Roman" w:hAnsi="Times New Roman" w:cs="Times New Roman"/>
        </w:rPr>
      </w:pPr>
    </w:p>
    <w:p w14:paraId="182143D0" w14:textId="143E62DC" w:rsidR="00EA12C3" w:rsidRPr="00092911" w:rsidRDefault="00EA12C3" w:rsidP="00092911">
      <w:pPr>
        <w:pStyle w:val="Default"/>
        <w:jc w:val="both"/>
        <w:rPr>
          <w:rFonts w:ascii="Times New Roman" w:hAnsi="Times New Roman" w:cs="Times New Roman"/>
          <w:color w:val="auto"/>
        </w:rPr>
      </w:pPr>
      <w:r w:rsidRPr="00121695">
        <w:rPr>
          <w:rFonts w:ascii="Times New Roman" w:hAnsi="Times New Roman" w:cs="Times New Roman"/>
          <w:b/>
          <w:color w:val="auto"/>
        </w:rPr>
        <w:t>Registered Active Candidate</w:t>
      </w:r>
      <w:r w:rsidR="00121695">
        <w:rPr>
          <w:rFonts w:ascii="Times New Roman" w:hAnsi="Times New Roman" w:cs="Times New Roman"/>
          <w:b/>
          <w:color w:val="auto"/>
        </w:rPr>
        <w:t xml:space="preserve">. </w:t>
      </w:r>
      <w:r w:rsidRPr="00092911">
        <w:rPr>
          <w:rFonts w:ascii="Times New Roman" w:hAnsi="Times New Roman" w:cs="Times New Roman"/>
          <w:color w:val="auto"/>
        </w:rPr>
        <w:t xml:space="preserve">Practitioner </w:t>
      </w:r>
      <w:r w:rsidR="00121695">
        <w:rPr>
          <w:rFonts w:ascii="Times New Roman" w:hAnsi="Times New Roman" w:cs="Times New Roman"/>
          <w:color w:val="auto"/>
        </w:rPr>
        <w:t xml:space="preserve">who is </w:t>
      </w:r>
      <w:r w:rsidRPr="00092911">
        <w:rPr>
          <w:rFonts w:ascii="Times New Roman" w:hAnsi="Times New Roman" w:cs="Times New Roman"/>
          <w:color w:val="auto"/>
        </w:rPr>
        <w:t xml:space="preserve">registered and in </w:t>
      </w:r>
      <w:r w:rsidR="00121695">
        <w:rPr>
          <w:rFonts w:ascii="Times New Roman" w:hAnsi="Times New Roman" w:cs="Times New Roman"/>
          <w:color w:val="auto"/>
        </w:rPr>
        <w:t xml:space="preserve">the </w:t>
      </w:r>
      <w:r w:rsidRPr="00092911">
        <w:rPr>
          <w:rFonts w:ascii="Times New Roman" w:hAnsi="Times New Roman" w:cs="Times New Roman"/>
          <w:color w:val="auto"/>
        </w:rPr>
        <w:t xml:space="preserve">current process for obtaining board certification. </w:t>
      </w:r>
    </w:p>
    <w:p w14:paraId="4F333211" w14:textId="77777777" w:rsidR="00EA12C3" w:rsidRPr="00092911" w:rsidRDefault="00EA12C3" w:rsidP="00092911">
      <w:pPr>
        <w:pStyle w:val="Default"/>
        <w:jc w:val="both"/>
        <w:rPr>
          <w:rFonts w:ascii="Times New Roman" w:hAnsi="Times New Roman" w:cs="Times New Roman"/>
          <w:color w:val="auto"/>
        </w:rPr>
      </w:pPr>
    </w:p>
    <w:p w14:paraId="0C34E2D8" w14:textId="77777777" w:rsidR="0019596F" w:rsidRPr="00092911" w:rsidRDefault="0019596F" w:rsidP="00092911">
      <w:pPr>
        <w:autoSpaceDE/>
        <w:autoSpaceDN/>
        <w:adjustRightInd/>
        <w:jc w:val="both"/>
        <w:rPr>
          <w:rFonts w:ascii="Times New Roman" w:hAnsi="Times New Roman"/>
        </w:rPr>
      </w:pPr>
      <w:r w:rsidRPr="00092911">
        <w:rPr>
          <w:rFonts w:ascii="Times New Roman" w:hAnsi="Times New Roman"/>
          <w:b/>
        </w:rPr>
        <w:t>Resident.</w:t>
      </w:r>
      <w:r w:rsidRPr="00092911">
        <w:rPr>
          <w:rFonts w:ascii="Times New Roman" w:hAnsi="Times New Roman"/>
        </w:rPr>
        <w:t xml:space="preserve"> A Medical Staff member who is in an approved ACGME or AOA residency program elsewhere and who moonlights in the Hospital.</w:t>
      </w:r>
    </w:p>
    <w:p w14:paraId="405DC60A" w14:textId="77777777" w:rsidR="0019596F" w:rsidRPr="00092911" w:rsidRDefault="0019596F" w:rsidP="00092911">
      <w:pPr>
        <w:pStyle w:val="Default"/>
        <w:jc w:val="both"/>
        <w:rPr>
          <w:rFonts w:ascii="Times New Roman" w:hAnsi="Times New Roman" w:cs="Times New Roman"/>
          <w:color w:val="auto"/>
        </w:rPr>
      </w:pPr>
    </w:p>
    <w:p w14:paraId="565D9049" w14:textId="169395AB" w:rsidR="00254095" w:rsidRPr="00092911" w:rsidRDefault="00254095" w:rsidP="00092911">
      <w:pPr>
        <w:tabs>
          <w:tab w:val="left" w:pos="-1440"/>
        </w:tabs>
        <w:ind w:right="40"/>
        <w:jc w:val="both"/>
        <w:rPr>
          <w:rFonts w:ascii="Times New Roman" w:hAnsi="Times New Roman"/>
        </w:rPr>
      </w:pPr>
      <w:r w:rsidRPr="00092911">
        <w:rPr>
          <w:rFonts w:ascii="Times New Roman" w:hAnsi="Times New Roman"/>
          <w:b/>
        </w:rPr>
        <w:t>Rules and Regulations.</w:t>
      </w:r>
      <w:r w:rsidRPr="00092911">
        <w:rPr>
          <w:rFonts w:ascii="Times New Roman" w:hAnsi="Times New Roman"/>
        </w:rPr>
        <w:t xml:space="preserve"> The Rules and Regulations of the Medical Staff Bylaws of Hendrick Medical Center.</w:t>
      </w:r>
    </w:p>
    <w:p w14:paraId="02D17086" w14:textId="77777777" w:rsidR="00EA12C3" w:rsidRPr="00092911" w:rsidRDefault="00EA12C3" w:rsidP="00092911">
      <w:pPr>
        <w:pStyle w:val="Default"/>
        <w:jc w:val="both"/>
        <w:rPr>
          <w:rFonts w:ascii="Times New Roman" w:hAnsi="Times New Roman" w:cs="Times New Roman"/>
        </w:rPr>
      </w:pPr>
    </w:p>
    <w:p w14:paraId="064E8AC9" w14:textId="158BD729" w:rsidR="00092911" w:rsidRPr="00092911" w:rsidRDefault="0019596F" w:rsidP="00092911">
      <w:pPr>
        <w:pStyle w:val="Default"/>
        <w:jc w:val="both"/>
        <w:rPr>
          <w:rFonts w:ascii="Times New Roman" w:hAnsi="Times New Roman" w:cs="Times New Roman"/>
        </w:rPr>
      </w:pPr>
      <w:r w:rsidRPr="00092911">
        <w:rPr>
          <w:rFonts w:ascii="Times New Roman" w:hAnsi="Times New Roman" w:cs="Times New Roman"/>
          <w:b/>
        </w:rPr>
        <w:t xml:space="preserve">Sponsor. </w:t>
      </w:r>
      <w:r w:rsidRPr="00092911">
        <w:rPr>
          <w:rFonts w:ascii="Times New Roman" w:hAnsi="Times New Roman" w:cs="Times New Roman"/>
        </w:rPr>
        <w:t>Sponsoring Medical Staff Member is a member of the Active Medical Staff wh</w:t>
      </w:r>
      <w:r w:rsidR="00092911">
        <w:rPr>
          <w:rFonts w:ascii="Times New Roman" w:hAnsi="Times New Roman"/>
        </w:rPr>
        <w:t xml:space="preserve">o employs, or contracts with, an APP or </w:t>
      </w:r>
      <w:r w:rsidRPr="00092911">
        <w:rPr>
          <w:rFonts w:ascii="Times New Roman" w:hAnsi="Times New Roman" w:cs="Times New Roman"/>
        </w:rPr>
        <w:t xml:space="preserve">AHP, providing direction and supervision, and is fully responsible and liable for all actions or omissions of the </w:t>
      </w:r>
      <w:r w:rsidR="00092911">
        <w:rPr>
          <w:rFonts w:ascii="Times New Roman" w:hAnsi="Times New Roman"/>
        </w:rPr>
        <w:t xml:space="preserve">APP or </w:t>
      </w:r>
      <w:r w:rsidRPr="00092911">
        <w:rPr>
          <w:rFonts w:ascii="Times New Roman" w:hAnsi="Times New Roman" w:cs="Times New Roman"/>
        </w:rPr>
        <w:t xml:space="preserve">AHP. </w:t>
      </w:r>
      <w:r w:rsidR="00092911">
        <w:rPr>
          <w:rFonts w:ascii="Times New Roman" w:hAnsi="Times New Roman"/>
        </w:rPr>
        <w:t xml:space="preserve">The sponsor may delegate </w:t>
      </w:r>
      <w:r w:rsidR="00092911" w:rsidRPr="00092911">
        <w:rPr>
          <w:rFonts w:ascii="Times New Roman" w:hAnsi="Times New Roman" w:cs="Times New Roman"/>
          <w:color w:val="auto"/>
        </w:rPr>
        <w:t xml:space="preserve">the performance of medical acts, supervises and/or directs </w:t>
      </w:r>
      <w:r w:rsidR="00092911">
        <w:rPr>
          <w:rFonts w:ascii="Times New Roman" w:hAnsi="Times New Roman" w:cs="Times New Roman"/>
          <w:color w:val="auto"/>
        </w:rPr>
        <w:t xml:space="preserve">an APP or </w:t>
      </w:r>
      <w:r w:rsidR="00092911" w:rsidRPr="00092911">
        <w:rPr>
          <w:rFonts w:ascii="Times New Roman" w:hAnsi="Times New Roman" w:cs="Times New Roman"/>
          <w:color w:val="auto"/>
        </w:rPr>
        <w:t xml:space="preserve">AHP by virtue of law, Hospital policy, and/or terms of the </w:t>
      </w:r>
      <w:r w:rsidR="00092911">
        <w:rPr>
          <w:rFonts w:ascii="Times New Roman" w:hAnsi="Times New Roman" w:cs="Times New Roman"/>
          <w:color w:val="auto"/>
        </w:rPr>
        <w:t xml:space="preserve">APP/AHP’s </w:t>
      </w:r>
      <w:r w:rsidR="00092911" w:rsidRPr="00092911">
        <w:rPr>
          <w:rFonts w:ascii="Times New Roman" w:hAnsi="Times New Roman" w:cs="Times New Roman"/>
          <w:color w:val="auto"/>
        </w:rPr>
        <w:t xml:space="preserve">appointment to practice in the Hospital. A </w:t>
      </w:r>
      <w:r w:rsidR="00092911">
        <w:rPr>
          <w:rFonts w:ascii="Times New Roman" w:hAnsi="Times New Roman" w:cs="Times New Roman"/>
          <w:color w:val="auto"/>
        </w:rPr>
        <w:t xml:space="preserve">Sponsoring </w:t>
      </w:r>
      <w:r w:rsidR="00092911" w:rsidRPr="00092911">
        <w:rPr>
          <w:rFonts w:ascii="Times New Roman" w:hAnsi="Times New Roman" w:cs="Times New Roman"/>
          <w:color w:val="auto"/>
        </w:rPr>
        <w:t xml:space="preserve">Medical Staff Member shall not supervise/delegate any procedure or patient care service that the </w:t>
      </w:r>
      <w:r w:rsidR="00092911">
        <w:rPr>
          <w:rFonts w:ascii="Times New Roman" w:hAnsi="Times New Roman" w:cs="Times New Roman"/>
          <w:color w:val="auto"/>
        </w:rPr>
        <w:t xml:space="preserve">Sponsoring </w:t>
      </w:r>
      <w:r w:rsidR="00092911" w:rsidRPr="00092911">
        <w:rPr>
          <w:rFonts w:ascii="Times New Roman" w:hAnsi="Times New Roman" w:cs="Times New Roman"/>
          <w:color w:val="auto"/>
        </w:rPr>
        <w:t xml:space="preserve">Medical Staff Member is not duly authorized by the Hospital to perform. An </w:t>
      </w:r>
      <w:r w:rsidR="00092911">
        <w:rPr>
          <w:rFonts w:ascii="Times New Roman" w:hAnsi="Times New Roman" w:cs="Times New Roman"/>
          <w:color w:val="auto"/>
        </w:rPr>
        <w:t>APP/</w:t>
      </w:r>
      <w:r w:rsidR="00092911" w:rsidRPr="00092911">
        <w:rPr>
          <w:rFonts w:ascii="Times New Roman" w:hAnsi="Times New Roman" w:cs="Times New Roman"/>
          <w:color w:val="auto"/>
        </w:rPr>
        <w:t xml:space="preserve">AHP may receive delegation from more than one </w:t>
      </w:r>
      <w:r w:rsidR="00092911">
        <w:rPr>
          <w:rFonts w:ascii="Times New Roman" w:hAnsi="Times New Roman" w:cs="Times New Roman"/>
          <w:color w:val="auto"/>
        </w:rPr>
        <w:t xml:space="preserve">Sponsoring </w:t>
      </w:r>
      <w:r w:rsidR="00092911" w:rsidRPr="00092911">
        <w:rPr>
          <w:rFonts w:ascii="Times New Roman" w:hAnsi="Times New Roman" w:cs="Times New Roman"/>
          <w:color w:val="auto"/>
        </w:rPr>
        <w:t>Medical Staff Member</w:t>
      </w:r>
      <w:r w:rsidR="00092911">
        <w:rPr>
          <w:rFonts w:ascii="Times New Roman" w:hAnsi="Times New Roman" w:cs="Times New Roman"/>
          <w:color w:val="auto"/>
        </w:rPr>
        <w:t>.</w:t>
      </w:r>
    </w:p>
    <w:p w14:paraId="79E227D0" w14:textId="77777777" w:rsidR="0019596F" w:rsidRDefault="0019596F" w:rsidP="00092911">
      <w:pPr>
        <w:pStyle w:val="Default"/>
        <w:jc w:val="both"/>
        <w:rPr>
          <w:rFonts w:ascii="Times New Roman" w:hAnsi="Times New Roman" w:cs="Times New Roman"/>
        </w:rPr>
      </w:pPr>
    </w:p>
    <w:p w14:paraId="2089B393" w14:textId="62C3C506" w:rsidR="00254095" w:rsidRPr="00092911" w:rsidRDefault="00254095" w:rsidP="00121695">
      <w:pPr>
        <w:jc w:val="both"/>
        <w:rPr>
          <w:rFonts w:ascii="Times New Roman" w:hAnsi="Times New Roman"/>
        </w:rPr>
      </w:pPr>
      <w:r w:rsidRPr="00092911">
        <w:rPr>
          <w:rFonts w:ascii="Times New Roman" w:hAnsi="Times New Roman"/>
          <w:b/>
        </w:rPr>
        <w:t>Summary List</w:t>
      </w:r>
      <w:r w:rsidR="00121695">
        <w:rPr>
          <w:rFonts w:ascii="Times New Roman" w:hAnsi="Times New Roman"/>
          <w:b/>
        </w:rPr>
        <w:t>.</w:t>
      </w:r>
      <w:r w:rsidRPr="00092911">
        <w:rPr>
          <w:rFonts w:ascii="Times New Roman" w:hAnsi="Times New Roman"/>
          <w:b/>
        </w:rPr>
        <w:t xml:space="preserve"> </w:t>
      </w:r>
      <w:r w:rsidR="00121695">
        <w:rPr>
          <w:rFonts w:ascii="Times New Roman" w:hAnsi="Times New Roman"/>
        </w:rPr>
        <w:t>A</w:t>
      </w:r>
      <w:r w:rsidRPr="00092911">
        <w:rPr>
          <w:rFonts w:ascii="Times New Roman" w:hAnsi="Times New Roman"/>
        </w:rPr>
        <w:t xml:space="preserve"> listing of clinically significant health status events and factors, resolved and unresolved, in a patient’s life. </w:t>
      </w:r>
    </w:p>
    <w:p w14:paraId="34B861B9" w14:textId="77777777" w:rsidR="00254095" w:rsidRPr="00092911" w:rsidRDefault="00254095" w:rsidP="00092911">
      <w:pPr>
        <w:pStyle w:val="Default"/>
        <w:jc w:val="both"/>
        <w:rPr>
          <w:rFonts w:ascii="Times New Roman" w:hAnsi="Times New Roman" w:cs="Times New Roman"/>
        </w:rPr>
      </w:pPr>
    </w:p>
    <w:p w14:paraId="08F7C82B" w14:textId="77777777" w:rsidR="0019596F" w:rsidRPr="00092911" w:rsidRDefault="0019596F" w:rsidP="00092911">
      <w:pPr>
        <w:autoSpaceDE/>
        <w:autoSpaceDN/>
        <w:adjustRightInd/>
        <w:jc w:val="both"/>
        <w:rPr>
          <w:rFonts w:ascii="Times New Roman" w:hAnsi="Times New Roman"/>
        </w:rPr>
      </w:pPr>
      <w:r w:rsidRPr="00092911">
        <w:rPr>
          <w:rFonts w:ascii="Times New Roman" w:hAnsi="Times New Roman"/>
          <w:b/>
        </w:rPr>
        <w:t xml:space="preserve">Summary Suspension. </w:t>
      </w:r>
      <w:r w:rsidRPr="00092911">
        <w:rPr>
          <w:rFonts w:ascii="Times New Roman" w:hAnsi="Times New Roman"/>
        </w:rPr>
        <w:t>The action taken by the Chief of Staff and the President to summarily suspend all or any portion of the clinical privileges of a Member whenever such action must be taken immediately in the best interest of patient care in the Hospital, under urgent conditions.</w:t>
      </w:r>
    </w:p>
    <w:p w14:paraId="69D77030" w14:textId="77777777" w:rsidR="0019596F" w:rsidRPr="00092911" w:rsidRDefault="0019596F" w:rsidP="00092911">
      <w:pPr>
        <w:pStyle w:val="Default"/>
        <w:jc w:val="both"/>
        <w:rPr>
          <w:rFonts w:ascii="Times New Roman" w:hAnsi="Times New Roman" w:cs="Times New Roman"/>
        </w:rPr>
      </w:pPr>
    </w:p>
    <w:p w14:paraId="6604FC9D" w14:textId="77777777" w:rsidR="0019596F" w:rsidRPr="00092911" w:rsidRDefault="0019596F" w:rsidP="00092911">
      <w:pPr>
        <w:autoSpaceDE/>
        <w:autoSpaceDN/>
        <w:adjustRightInd/>
        <w:jc w:val="both"/>
        <w:rPr>
          <w:rFonts w:ascii="Times New Roman" w:hAnsi="Times New Roman"/>
        </w:rPr>
      </w:pPr>
      <w:r w:rsidRPr="00092911">
        <w:rPr>
          <w:rFonts w:ascii="Times New Roman" w:hAnsi="Times New Roman"/>
          <w:b/>
        </w:rPr>
        <w:t>Suspended Member.</w:t>
      </w:r>
      <w:r w:rsidRPr="00092911">
        <w:rPr>
          <w:rFonts w:ascii="Times New Roman" w:hAnsi="Times New Roman"/>
        </w:rPr>
        <w:t xml:space="preserve"> A Member whose clinical privileges have been suspended, in whole or in part.</w:t>
      </w:r>
    </w:p>
    <w:p w14:paraId="0E336DB9" w14:textId="77777777" w:rsidR="0019596F" w:rsidRPr="00092911" w:rsidRDefault="0019596F" w:rsidP="00092911">
      <w:pPr>
        <w:pStyle w:val="Default"/>
        <w:jc w:val="both"/>
        <w:rPr>
          <w:rFonts w:ascii="Times New Roman" w:hAnsi="Times New Roman" w:cs="Times New Roman"/>
        </w:rPr>
      </w:pPr>
    </w:p>
    <w:p w14:paraId="37D67F0D" w14:textId="211BE67F" w:rsidR="00EA12C3" w:rsidRPr="00092911" w:rsidRDefault="00EA12C3" w:rsidP="00092911">
      <w:pPr>
        <w:pStyle w:val="Default"/>
        <w:jc w:val="both"/>
        <w:rPr>
          <w:rFonts w:ascii="Times New Roman" w:hAnsi="Times New Roman" w:cs="Times New Roman"/>
        </w:rPr>
      </w:pPr>
      <w:r w:rsidRPr="00121695">
        <w:rPr>
          <w:rFonts w:ascii="Times New Roman" w:hAnsi="Times New Roman" w:cs="Times New Roman"/>
          <w:b/>
        </w:rPr>
        <w:t>Telemedicine</w:t>
      </w:r>
      <w:r w:rsidR="00121695">
        <w:rPr>
          <w:rFonts w:ascii="Times New Roman" w:hAnsi="Times New Roman" w:cs="Times New Roman"/>
          <w:b/>
        </w:rPr>
        <w:t>.</w:t>
      </w:r>
      <w:r w:rsidRPr="00121695">
        <w:rPr>
          <w:rFonts w:ascii="Times New Roman" w:hAnsi="Times New Roman" w:cs="Times New Roman"/>
          <w:b/>
        </w:rPr>
        <w:t xml:space="preserve"> </w:t>
      </w:r>
      <w:r w:rsidR="00121695">
        <w:rPr>
          <w:rFonts w:ascii="Times New Roman" w:hAnsi="Times New Roman" w:cs="Times New Roman"/>
        </w:rPr>
        <w:t>T</w:t>
      </w:r>
      <w:r w:rsidRPr="00092911">
        <w:rPr>
          <w:rFonts w:ascii="Times New Roman" w:hAnsi="Times New Roman" w:cs="Times New Roman"/>
        </w:rPr>
        <w:t xml:space="preserve">he practice of medical care, initiated by a distant site provider, who is physically located at a site other than the site where the patient is located, for the purposes of evaluation, diagnosis, consultation, or treatment which requires the use of advanced telecommunications technology. </w:t>
      </w:r>
    </w:p>
    <w:p w14:paraId="3AD4DC4F" w14:textId="77777777" w:rsidR="00EA12C3" w:rsidRPr="00092911" w:rsidRDefault="00EA12C3" w:rsidP="00092911">
      <w:pPr>
        <w:pStyle w:val="Default"/>
        <w:jc w:val="both"/>
        <w:rPr>
          <w:rFonts w:ascii="Times New Roman" w:hAnsi="Times New Roman" w:cs="Times New Roman"/>
        </w:rPr>
      </w:pPr>
    </w:p>
    <w:p w14:paraId="13CB1C57" w14:textId="77777777" w:rsidR="0019596F" w:rsidRPr="00092911" w:rsidRDefault="0019596F" w:rsidP="00092911">
      <w:pPr>
        <w:autoSpaceDE/>
        <w:autoSpaceDN/>
        <w:adjustRightInd/>
        <w:jc w:val="both"/>
        <w:rPr>
          <w:rFonts w:ascii="Times New Roman" w:hAnsi="Times New Roman"/>
        </w:rPr>
      </w:pPr>
      <w:r w:rsidRPr="00092911">
        <w:rPr>
          <w:rFonts w:ascii="Times New Roman" w:hAnsi="Times New Roman"/>
          <w:b/>
        </w:rPr>
        <w:t>Texas Department of Insurance (TDI).</w:t>
      </w:r>
      <w:r w:rsidRPr="00092911">
        <w:rPr>
          <w:rFonts w:ascii="Times New Roman" w:hAnsi="Times New Roman"/>
        </w:rPr>
        <w:t xml:space="preserve"> The agency that initially developed and currently maintains the Texas Standardized Credentialing Application for the State of Texas.</w:t>
      </w:r>
    </w:p>
    <w:p w14:paraId="720AF3A5" w14:textId="77777777" w:rsidR="0019596F" w:rsidRPr="00092911" w:rsidRDefault="0019596F" w:rsidP="00092911">
      <w:pPr>
        <w:jc w:val="both"/>
        <w:rPr>
          <w:rFonts w:ascii="Times New Roman" w:hAnsi="Times New Roman"/>
        </w:rPr>
      </w:pPr>
    </w:p>
    <w:p w14:paraId="2931EA11" w14:textId="77777777" w:rsidR="0019596F" w:rsidRPr="00092911" w:rsidRDefault="0019596F" w:rsidP="00092911">
      <w:pPr>
        <w:autoSpaceDE/>
        <w:autoSpaceDN/>
        <w:adjustRightInd/>
        <w:jc w:val="both"/>
        <w:rPr>
          <w:rFonts w:ascii="Times New Roman" w:hAnsi="Times New Roman"/>
        </w:rPr>
      </w:pPr>
      <w:r w:rsidRPr="00092911">
        <w:rPr>
          <w:rFonts w:ascii="Times New Roman" w:hAnsi="Times New Roman"/>
          <w:b/>
        </w:rPr>
        <w:t>Texas Standardized Credentialing Application (TSCA or Application).</w:t>
      </w:r>
      <w:r w:rsidRPr="00092911">
        <w:rPr>
          <w:rFonts w:ascii="Times New Roman" w:hAnsi="Times New Roman"/>
        </w:rPr>
        <w:t xml:space="preserve"> The application required by the State of Texas for credentialing of physicians by hospitals, HMOs and PPOs and which may also be used for the credentialing of other health care professionals.</w:t>
      </w:r>
    </w:p>
    <w:p w14:paraId="43118FEC" w14:textId="77777777" w:rsidR="0019596F" w:rsidRDefault="0019596F" w:rsidP="00092911">
      <w:pPr>
        <w:pStyle w:val="Default"/>
        <w:jc w:val="both"/>
        <w:rPr>
          <w:rFonts w:ascii="Times New Roman" w:hAnsi="Times New Roman" w:cs="Times New Roman"/>
        </w:rPr>
      </w:pPr>
    </w:p>
    <w:p w14:paraId="46A3E090" w14:textId="6B38B988" w:rsidR="002E47C2" w:rsidRPr="00092911" w:rsidRDefault="002E47C2" w:rsidP="002E47C2">
      <w:pPr>
        <w:jc w:val="both"/>
        <w:rPr>
          <w:rFonts w:ascii="Times New Roman" w:hAnsi="Times New Roman"/>
        </w:rPr>
      </w:pPr>
      <w:r w:rsidRPr="00C0173D">
        <w:rPr>
          <w:rFonts w:ascii="Times New Roman" w:hAnsi="Times New Roman"/>
          <w:b/>
        </w:rPr>
        <w:t xml:space="preserve">Unreferred Emergency Department Call Coverage. </w:t>
      </w:r>
      <w:r w:rsidRPr="00C0173D">
        <w:rPr>
          <w:rFonts w:ascii="Times New Roman" w:hAnsi="Times New Roman"/>
        </w:rPr>
        <w:t xml:space="preserve">Emergency call coverage for the Hospital as a whole. It is not limited to the Emergency Department, but also includes such obligations as imposed by law including The Emergent Medical Treatment and Active Labor Act and any </w:t>
      </w:r>
      <w:r w:rsidRPr="00C0173D">
        <w:rPr>
          <w:rFonts w:ascii="Times New Roman" w:hAnsi="Times New Roman"/>
        </w:rPr>
        <w:lastRenderedPageBreak/>
        <w:t>successor provisions.</w:t>
      </w:r>
      <w:r w:rsidRPr="00092911">
        <w:rPr>
          <w:rFonts w:ascii="Times New Roman" w:hAnsi="Times New Roman"/>
        </w:rPr>
        <w:t xml:space="preserve"> </w:t>
      </w:r>
    </w:p>
    <w:p w14:paraId="0E329C53" w14:textId="77777777" w:rsidR="002E47C2" w:rsidRPr="00092911" w:rsidRDefault="002E47C2" w:rsidP="00092911">
      <w:pPr>
        <w:pStyle w:val="Default"/>
        <w:jc w:val="both"/>
        <w:rPr>
          <w:rFonts w:ascii="Times New Roman" w:hAnsi="Times New Roman" w:cs="Times New Roman"/>
        </w:rPr>
      </w:pPr>
    </w:p>
    <w:p w14:paraId="2E2ED114" w14:textId="77777777" w:rsidR="0019596F" w:rsidRPr="00092911" w:rsidRDefault="0019596F" w:rsidP="00092911">
      <w:pPr>
        <w:autoSpaceDE/>
        <w:autoSpaceDN/>
        <w:adjustRightInd/>
        <w:jc w:val="both"/>
        <w:rPr>
          <w:rFonts w:ascii="Times New Roman" w:hAnsi="Times New Roman"/>
        </w:rPr>
      </w:pPr>
      <w:r w:rsidRPr="00092911">
        <w:rPr>
          <w:rFonts w:ascii="Times New Roman" w:hAnsi="Times New Roman"/>
          <w:b/>
        </w:rPr>
        <w:t>Variance.</w:t>
      </w:r>
      <w:r w:rsidRPr="00092911">
        <w:rPr>
          <w:rFonts w:ascii="Times New Roman" w:hAnsi="Times New Roman"/>
        </w:rPr>
        <w:t xml:space="preserve"> Those criteria that may trigger additional review by a medical peer review committee if established benchmarks are not met.</w:t>
      </w:r>
    </w:p>
    <w:p w14:paraId="7BE2283E" w14:textId="77777777" w:rsidR="0019596F" w:rsidRPr="00092911" w:rsidRDefault="0019596F" w:rsidP="00092911">
      <w:pPr>
        <w:pStyle w:val="Default"/>
        <w:jc w:val="both"/>
        <w:rPr>
          <w:rFonts w:ascii="Times New Roman" w:hAnsi="Times New Roman" w:cs="Times New Roman"/>
        </w:rPr>
      </w:pPr>
    </w:p>
    <w:p w14:paraId="1314913A" w14:textId="32F14668" w:rsidR="00EA12C3" w:rsidRPr="00092911" w:rsidRDefault="00EA12C3" w:rsidP="00092911">
      <w:pPr>
        <w:pStyle w:val="Default"/>
        <w:jc w:val="both"/>
        <w:rPr>
          <w:rFonts w:ascii="Times New Roman" w:hAnsi="Times New Roman" w:cs="Times New Roman"/>
          <w:color w:val="auto"/>
        </w:rPr>
      </w:pPr>
      <w:r w:rsidRPr="00121695">
        <w:rPr>
          <w:rFonts w:ascii="Times New Roman" w:hAnsi="Times New Roman" w:cs="Times New Roman"/>
          <w:b/>
        </w:rPr>
        <w:t>Vice President of the Medical Staff</w:t>
      </w:r>
      <w:r w:rsidR="0019596F" w:rsidRPr="00121695">
        <w:rPr>
          <w:rFonts w:ascii="Times New Roman" w:hAnsi="Times New Roman" w:cs="Times New Roman"/>
          <w:b/>
        </w:rPr>
        <w:t>.</w:t>
      </w:r>
      <w:r w:rsidR="0019596F" w:rsidRPr="00092911">
        <w:rPr>
          <w:rFonts w:ascii="Times New Roman" w:hAnsi="Times New Roman" w:cs="Times New Roman"/>
        </w:rPr>
        <w:t xml:space="preserve"> A </w:t>
      </w:r>
      <w:r w:rsidRPr="00092911">
        <w:rPr>
          <w:rFonts w:ascii="Times New Roman" w:hAnsi="Times New Roman" w:cs="Times New Roman"/>
          <w:color w:val="auto"/>
        </w:rPr>
        <w:t>Physician liaison between medical staff and Hospital administration.</w:t>
      </w:r>
    </w:p>
    <w:p w14:paraId="17141F56" w14:textId="77777777" w:rsidR="00EA12C3" w:rsidRPr="00092911" w:rsidRDefault="00EA12C3" w:rsidP="00092911">
      <w:pPr>
        <w:pStyle w:val="Default"/>
        <w:jc w:val="both"/>
        <w:rPr>
          <w:rFonts w:ascii="Times New Roman" w:hAnsi="Times New Roman" w:cs="Times New Roman"/>
          <w:color w:val="auto"/>
        </w:rPr>
      </w:pPr>
    </w:p>
    <w:p w14:paraId="43B8BAA1" w14:textId="77777777" w:rsidR="0019596F" w:rsidRPr="00092911" w:rsidRDefault="0019596F" w:rsidP="00092911">
      <w:pPr>
        <w:autoSpaceDE/>
        <w:autoSpaceDN/>
        <w:adjustRightInd/>
        <w:jc w:val="both"/>
        <w:rPr>
          <w:rFonts w:ascii="Times New Roman" w:hAnsi="Times New Roman"/>
        </w:rPr>
      </w:pPr>
      <w:r w:rsidRPr="00092911">
        <w:rPr>
          <w:rFonts w:ascii="Times New Roman" w:hAnsi="Times New Roman"/>
          <w:b/>
        </w:rPr>
        <w:t xml:space="preserve">Volunteer Health Practitioners (VHPs). </w:t>
      </w:r>
      <w:r w:rsidRPr="00092911">
        <w:rPr>
          <w:rFonts w:ascii="Times New Roman" w:hAnsi="Times New Roman"/>
        </w:rPr>
        <w:t>Volunteers granted privileges or assigned responsibilities in response to a disaster when the Hospital is unable to meet immediate patient needs: (</w:t>
      </w:r>
      <w:proofErr w:type="spellStart"/>
      <w:r w:rsidRPr="00092911">
        <w:rPr>
          <w:rFonts w:ascii="Times New Roman" w:hAnsi="Times New Roman"/>
        </w:rPr>
        <w:t>i</w:t>
      </w:r>
      <w:proofErr w:type="spellEnd"/>
      <w:r w:rsidRPr="00092911">
        <w:rPr>
          <w:rFonts w:ascii="Times New Roman" w:hAnsi="Times New Roman"/>
        </w:rPr>
        <w:t>) licensed independent practitioners; (ii) practitioners who are not licensed independent practitioners but who are required by law and regulation to have a license, certification or registration.</w:t>
      </w:r>
    </w:p>
    <w:p w14:paraId="4110FCA2" w14:textId="77777777" w:rsidR="0019596F" w:rsidRPr="00092911" w:rsidRDefault="0019596F" w:rsidP="00092911">
      <w:pPr>
        <w:pStyle w:val="Default"/>
        <w:jc w:val="both"/>
        <w:rPr>
          <w:rFonts w:ascii="Times New Roman" w:hAnsi="Times New Roman" w:cs="Times New Roman"/>
          <w:color w:val="auto"/>
        </w:rPr>
      </w:pPr>
    </w:p>
    <w:p w14:paraId="3B80256B" w14:textId="1F049771" w:rsidR="0005707D" w:rsidRPr="00092911" w:rsidRDefault="00254095" w:rsidP="002E47C2">
      <w:pPr>
        <w:tabs>
          <w:tab w:val="left" w:pos="-1440"/>
        </w:tabs>
        <w:ind w:right="-720"/>
        <w:jc w:val="both"/>
        <w:rPr>
          <w:rFonts w:ascii="Times New Roman" w:hAnsi="Times New Roman"/>
        </w:rPr>
      </w:pPr>
      <w:r w:rsidRPr="00092911">
        <w:rPr>
          <w:rFonts w:ascii="Times New Roman" w:hAnsi="Times New Roman"/>
          <w:b/>
        </w:rPr>
        <w:t>Year.</w:t>
      </w:r>
      <w:r w:rsidRPr="00092911">
        <w:rPr>
          <w:rFonts w:ascii="Times New Roman" w:hAnsi="Times New Roman"/>
        </w:rPr>
        <w:t xml:space="preserve"> Twelve (12) consecutive calendar months</w:t>
      </w:r>
      <w:r w:rsidR="002E47C2">
        <w:rPr>
          <w:rFonts w:ascii="Times New Roman" w:hAnsi="Times New Roman"/>
        </w:rPr>
        <w:t>.</w:t>
      </w:r>
    </w:p>
    <w:sectPr w:rsidR="0005707D" w:rsidRPr="00092911" w:rsidSect="009E58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24B4" w14:textId="77777777" w:rsidR="003B6018" w:rsidRDefault="003B6018">
      <w:r>
        <w:separator/>
      </w:r>
    </w:p>
  </w:endnote>
  <w:endnote w:type="continuationSeparator" w:id="0">
    <w:p w14:paraId="40C3AFEE" w14:textId="77777777" w:rsidR="003B6018" w:rsidRDefault="003B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MIALB+TimesNewRoman">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5BE0" w14:textId="77777777" w:rsidR="006C7C84" w:rsidRDefault="006C7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FBB7" w14:textId="50389DBB" w:rsidR="00D14E4A" w:rsidRPr="00722C64" w:rsidRDefault="00722C64" w:rsidP="00722C64">
    <w:pPr>
      <w:pStyle w:val="Footer"/>
      <w:jc w:val="center"/>
      <w:rPr>
        <w:rFonts w:ascii="Times New Roman" w:hAnsi="Times New Roman"/>
        <w:sz w:val="20"/>
        <w:szCs w:val="20"/>
      </w:rPr>
    </w:pPr>
    <w:r w:rsidRPr="00722C64">
      <w:rPr>
        <w:rFonts w:ascii="Times New Roman" w:hAnsi="Times New Roman"/>
        <w:sz w:val="20"/>
        <w:szCs w:val="20"/>
      </w:rPr>
      <w:t>Definitions</w:t>
    </w:r>
    <w:r>
      <w:rPr>
        <w:rFonts w:ascii="Times New Roman" w:hAnsi="Times New Roman"/>
        <w:sz w:val="20"/>
        <w:szCs w:val="20"/>
      </w:rPr>
      <w:tab/>
    </w:r>
    <w:r w:rsidR="006C7C84">
      <w:rPr>
        <w:rFonts w:ascii="Times New Roman" w:hAnsi="Times New Roman"/>
        <w:sz w:val="20"/>
        <w:szCs w:val="20"/>
      </w:rPr>
      <w:t>0</w:t>
    </w:r>
    <w:bookmarkStart w:id="0" w:name="_GoBack"/>
    <w:bookmarkEnd w:id="0"/>
    <w:r w:rsidR="00FB7B9B">
      <w:rPr>
        <w:rFonts w:ascii="Times New Roman" w:hAnsi="Times New Roman"/>
        <w:sz w:val="20"/>
        <w:szCs w:val="20"/>
      </w:rPr>
      <w:t>5/28/2021</w:t>
    </w:r>
    <w:r>
      <w:rPr>
        <w:rFonts w:ascii="Times New Roman" w:hAnsi="Times New Roman"/>
        <w:sz w:val="20"/>
        <w:szCs w:val="20"/>
      </w:rPr>
      <w:tab/>
    </w:r>
    <w:r w:rsidRPr="00722C64">
      <w:rPr>
        <w:rFonts w:ascii="Times New Roman" w:hAnsi="Times New Roman"/>
        <w:sz w:val="20"/>
        <w:szCs w:val="20"/>
      </w:rPr>
      <w:t xml:space="preserve">Page </w:t>
    </w:r>
    <w:r w:rsidRPr="00722C64">
      <w:rPr>
        <w:rFonts w:ascii="Times New Roman" w:hAnsi="Times New Roman"/>
        <w:b/>
        <w:bCs/>
        <w:sz w:val="20"/>
        <w:szCs w:val="20"/>
      </w:rPr>
      <w:fldChar w:fldCharType="begin"/>
    </w:r>
    <w:r w:rsidRPr="00722C64">
      <w:rPr>
        <w:rFonts w:ascii="Times New Roman" w:hAnsi="Times New Roman"/>
        <w:b/>
        <w:bCs/>
        <w:sz w:val="20"/>
        <w:szCs w:val="20"/>
      </w:rPr>
      <w:instrText xml:space="preserve"> PAGE  \* Arabic  \* MERGEFORMAT </w:instrText>
    </w:r>
    <w:r w:rsidRPr="00722C64">
      <w:rPr>
        <w:rFonts w:ascii="Times New Roman" w:hAnsi="Times New Roman"/>
        <w:b/>
        <w:bCs/>
        <w:sz w:val="20"/>
        <w:szCs w:val="20"/>
      </w:rPr>
      <w:fldChar w:fldCharType="separate"/>
    </w:r>
    <w:r w:rsidR="006C7C84">
      <w:rPr>
        <w:rFonts w:ascii="Times New Roman" w:hAnsi="Times New Roman"/>
        <w:b/>
        <w:bCs/>
        <w:noProof/>
        <w:sz w:val="20"/>
        <w:szCs w:val="20"/>
      </w:rPr>
      <w:t>1</w:t>
    </w:r>
    <w:r w:rsidRPr="00722C64">
      <w:rPr>
        <w:rFonts w:ascii="Times New Roman" w:hAnsi="Times New Roman"/>
        <w:b/>
        <w:bCs/>
        <w:sz w:val="20"/>
        <w:szCs w:val="20"/>
      </w:rPr>
      <w:fldChar w:fldCharType="end"/>
    </w:r>
    <w:r w:rsidRPr="00722C64">
      <w:rPr>
        <w:rFonts w:ascii="Times New Roman" w:hAnsi="Times New Roman"/>
        <w:sz w:val="20"/>
        <w:szCs w:val="20"/>
      </w:rPr>
      <w:t xml:space="preserve"> of </w:t>
    </w:r>
    <w:r w:rsidRPr="00722C64">
      <w:rPr>
        <w:rFonts w:ascii="Times New Roman" w:hAnsi="Times New Roman"/>
        <w:b/>
        <w:bCs/>
        <w:sz w:val="20"/>
        <w:szCs w:val="20"/>
      </w:rPr>
      <w:fldChar w:fldCharType="begin"/>
    </w:r>
    <w:r w:rsidRPr="00722C64">
      <w:rPr>
        <w:rFonts w:ascii="Times New Roman" w:hAnsi="Times New Roman"/>
        <w:b/>
        <w:bCs/>
        <w:sz w:val="20"/>
        <w:szCs w:val="20"/>
      </w:rPr>
      <w:instrText xml:space="preserve"> NUMPAGES  \* Arabic  \* MERGEFORMAT </w:instrText>
    </w:r>
    <w:r w:rsidRPr="00722C64">
      <w:rPr>
        <w:rFonts w:ascii="Times New Roman" w:hAnsi="Times New Roman"/>
        <w:b/>
        <w:bCs/>
        <w:sz w:val="20"/>
        <w:szCs w:val="20"/>
      </w:rPr>
      <w:fldChar w:fldCharType="separate"/>
    </w:r>
    <w:r w:rsidR="006C7C84">
      <w:rPr>
        <w:rFonts w:ascii="Times New Roman" w:hAnsi="Times New Roman"/>
        <w:b/>
        <w:bCs/>
        <w:noProof/>
        <w:sz w:val="20"/>
        <w:szCs w:val="20"/>
      </w:rPr>
      <w:t>8</w:t>
    </w:r>
    <w:r w:rsidRPr="00722C64">
      <w:rPr>
        <w:rFonts w:ascii="Times New Roman" w:hAnsi="Times New Roman"/>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D89B3" w14:textId="77777777" w:rsidR="006C7C84" w:rsidRDefault="006C7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86070" w14:textId="77777777" w:rsidR="003B6018" w:rsidRDefault="003B6018">
      <w:r>
        <w:separator/>
      </w:r>
    </w:p>
  </w:footnote>
  <w:footnote w:type="continuationSeparator" w:id="0">
    <w:p w14:paraId="2BE383DF" w14:textId="77777777" w:rsidR="003B6018" w:rsidRDefault="003B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89A5" w14:textId="77777777" w:rsidR="006C7C84" w:rsidRDefault="006C7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D9290" w14:textId="77777777" w:rsidR="006C7C84" w:rsidRDefault="006C7C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69ED" w14:textId="77777777" w:rsidR="006C7C84" w:rsidRDefault="006C7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C6F61"/>
    <w:multiLevelType w:val="hybridMultilevel"/>
    <w:tmpl w:val="7CF892EC"/>
    <w:lvl w:ilvl="0" w:tplc="F55690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B6568"/>
    <w:multiLevelType w:val="hybridMultilevel"/>
    <w:tmpl w:val="964C6A30"/>
    <w:lvl w:ilvl="0" w:tplc="F5569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A34C9"/>
    <w:multiLevelType w:val="multilevel"/>
    <w:tmpl w:val="A54CFFC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C3"/>
    <w:rsid w:val="0005707D"/>
    <w:rsid w:val="00070D2D"/>
    <w:rsid w:val="00092911"/>
    <w:rsid w:val="000A20A4"/>
    <w:rsid w:val="00121695"/>
    <w:rsid w:val="0019596F"/>
    <w:rsid w:val="001A2949"/>
    <w:rsid w:val="00254095"/>
    <w:rsid w:val="00254AFC"/>
    <w:rsid w:val="002A42E8"/>
    <w:rsid w:val="002B2883"/>
    <w:rsid w:val="002B7271"/>
    <w:rsid w:val="002E47C2"/>
    <w:rsid w:val="002F0E54"/>
    <w:rsid w:val="00301FB2"/>
    <w:rsid w:val="00345258"/>
    <w:rsid w:val="003B6018"/>
    <w:rsid w:val="004264D8"/>
    <w:rsid w:val="00461311"/>
    <w:rsid w:val="004737F0"/>
    <w:rsid w:val="004A0140"/>
    <w:rsid w:val="004A59F3"/>
    <w:rsid w:val="005B00D9"/>
    <w:rsid w:val="0064315F"/>
    <w:rsid w:val="006810C9"/>
    <w:rsid w:val="00696083"/>
    <w:rsid w:val="006C7C84"/>
    <w:rsid w:val="006D498B"/>
    <w:rsid w:val="00722C64"/>
    <w:rsid w:val="007E274F"/>
    <w:rsid w:val="00837DCF"/>
    <w:rsid w:val="00860502"/>
    <w:rsid w:val="008A075E"/>
    <w:rsid w:val="009057C8"/>
    <w:rsid w:val="009E5824"/>
    <w:rsid w:val="00A7554D"/>
    <w:rsid w:val="00AB03F0"/>
    <w:rsid w:val="00AC364A"/>
    <w:rsid w:val="00B47ABC"/>
    <w:rsid w:val="00B707B9"/>
    <w:rsid w:val="00B93E88"/>
    <w:rsid w:val="00BA7329"/>
    <w:rsid w:val="00BC2BCF"/>
    <w:rsid w:val="00C0173D"/>
    <w:rsid w:val="00C41505"/>
    <w:rsid w:val="00C46205"/>
    <w:rsid w:val="00C60B8B"/>
    <w:rsid w:val="00D55C43"/>
    <w:rsid w:val="00DB3CE1"/>
    <w:rsid w:val="00E566CC"/>
    <w:rsid w:val="00E67AC3"/>
    <w:rsid w:val="00EA12C3"/>
    <w:rsid w:val="00F16F0D"/>
    <w:rsid w:val="00F533F5"/>
    <w:rsid w:val="00F62724"/>
    <w:rsid w:val="00F94251"/>
    <w:rsid w:val="00FB7B9B"/>
    <w:rsid w:val="00FC0E9A"/>
    <w:rsid w:val="00FE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B01FA"/>
  <w15:chartTrackingRefBased/>
  <w15:docId w15:val="{70B130E3-5E1E-4DCD-A091-332DB367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EA12C3"/>
    <w:pPr>
      <w:widowControl w:val="0"/>
      <w:autoSpaceDE w:val="0"/>
      <w:autoSpaceDN w:val="0"/>
      <w:adjustRightInd w:val="0"/>
      <w:ind w:left="0" w:firstLine="0"/>
    </w:pPr>
    <w:rPr>
      <w:rFonts w:ascii="IMIALB+TimesNewRoman" w:hAnsi="IMIALB+TimesNewRoman"/>
    </w:rPr>
  </w:style>
  <w:style w:type="paragraph" w:styleId="Heading1">
    <w:name w:val="heading 1"/>
    <w:basedOn w:val="Normal"/>
    <w:next w:val="Normal"/>
    <w:link w:val="Heading1Char"/>
    <w:qFormat/>
    <w:rsid w:val="00E566CC"/>
    <w:pPr>
      <w:keepNext/>
      <w:outlineLvl w:val="0"/>
    </w:pPr>
    <w:rPr>
      <w:b/>
      <w:u w:val="single"/>
    </w:rPr>
  </w:style>
  <w:style w:type="paragraph" w:styleId="Heading2">
    <w:name w:val="heading 2"/>
    <w:basedOn w:val="Normal"/>
    <w:next w:val="Normal"/>
    <w:link w:val="Heading2Char"/>
    <w:qFormat/>
    <w:rsid w:val="00E566CC"/>
    <w:pPr>
      <w:keepNext/>
      <w:tabs>
        <w:tab w:val="center" w:pos="5112"/>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6CC"/>
    <w:rPr>
      <w:b/>
      <w:u w:val="single"/>
    </w:rPr>
  </w:style>
  <w:style w:type="character" w:customStyle="1" w:styleId="Heading2Char">
    <w:name w:val="Heading 2 Char"/>
    <w:basedOn w:val="DefaultParagraphFont"/>
    <w:link w:val="Heading2"/>
    <w:rsid w:val="00E566CC"/>
    <w:rPr>
      <w:b/>
    </w:rPr>
  </w:style>
  <w:style w:type="character" w:styleId="Strong">
    <w:name w:val="Strong"/>
    <w:qFormat/>
    <w:rsid w:val="00E566CC"/>
    <w:rPr>
      <w:rFonts w:cs="Times New Roman"/>
      <w:b/>
      <w:bCs/>
    </w:rPr>
  </w:style>
  <w:style w:type="paragraph" w:styleId="ListParagraph">
    <w:name w:val="List Paragraph"/>
    <w:basedOn w:val="Normal"/>
    <w:uiPriority w:val="34"/>
    <w:qFormat/>
    <w:rsid w:val="00E566CC"/>
    <w:pPr>
      <w:spacing w:after="200" w:line="276" w:lineRule="auto"/>
      <w:contextualSpacing/>
    </w:pPr>
    <w:rPr>
      <w:rFonts w:ascii="Calibri" w:hAnsi="Calibri"/>
      <w:sz w:val="22"/>
      <w:szCs w:val="22"/>
    </w:rPr>
  </w:style>
  <w:style w:type="paragraph" w:customStyle="1" w:styleId="Default">
    <w:name w:val="Default"/>
    <w:rsid w:val="00EA12C3"/>
    <w:pPr>
      <w:widowControl w:val="0"/>
      <w:autoSpaceDE w:val="0"/>
      <w:autoSpaceDN w:val="0"/>
      <w:adjustRightInd w:val="0"/>
      <w:ind w:left="0" w:firstLine="0"/>
    </w:pPr>
    <w:rPr>
      <w:rFonts w:ascii="IMIALB+TimesNewRoman" w:hAnsi="IMIALB+TimesNewRoman" w:cs="IMIALB+TimesNewRoman"/>
      <w:color w:val="000000"/>
    </w:rPr>
  </w:style>
  <w:style w:type="paragraph" w:styleId="Footer">
    <w:name w:val="footer"/>
    <w:basedOn w:val="Normal"/>
    <w:link w:val="FooterChar"/>
    <w:rsid w:val="00EA12C3"/>
    <w:pPr>
      <w:tabs>
        <w:tab w:val="center" w:pos="4320"/>
        <w:tab w:val="right" w:pos="8640"/>
      </w:tabs>
    </w:pPr>
  </w:style>
  <w:style w:type="character" w:customStyle="1" w:styleId="FooterChar">
    <w:name w:val="Footer Char"/>
    <w:basedOn w:val="DefaultParagraphFont"/>
    <w:link w:val="Footer"/>
    <w:rsid w:val="00EA12C3"/>
    <w:rPr>
      <w:rFonts w:ascii="IMIALB+TimesNewRoman" w:hAnsi="IMIALB+TimesNewRoman"/>
    </w:rPr>
  </w:style>
  <w:style w:type="character" w:styleId="PageNumber">
    <w:name w:val="page number"/>
    <w:basedOn w:val="DefaultParagraphFont"/>
    <w:rsid w:val="00EA12C3"/>
  </w:style>
  <w:style w:type="character" w:styleId="CommentReference">
    <w:name w:val="annotation reference"/>
    <w:basedOn w:val="DefaultParagraphFont"/>
    <w:uiPriority w:val="99"/>
    <w:rsid w:val="00EA12C3"/>
    <w:rPr>
      <w:sz w:val="16"/>
      <w:szCs w:val="16"/>
    </w:rPr>
  </w:style>
  <w:style w:type="paragraph" w:styleId="CommentText">
    <w:name w:val="annotation text"/>
    <w:basedOn w:val="Normal"/>
    <w:link w:val="CommentTextChar"/>
    <w:uiPriority w:val="99"/>
    <w:rsid w:val="00EA12C3"/>
    <w:rPr>
      <w:sz w:val="20"/>
      <w:szCs w:val="20"/>
    </w:rPr>
  </w:style>
  <w:style w:type="character" w:customStyle="1" w:styleId="CommentTextChar">
    <w:name w:val="Comment Text Char"/>
    <w:basedOn w:val="DefaultParagraphFont"/>
    <w:link w:val="CommentText"/>
    <w:uiPriority w:val="99"/>
    <w:rsid w:val="00EA12C3"/>
    <w:rPr>
      <w:rFonts w:ascii="IMIALB+TimesNewRoman" w:hAnsi="IMIALB+TimesNewRoman"/>
      <w:sz w:val="20"/>
      <w:szCs w:val="20"/>
    </w:rPr>
  </w:style>
  <w:style w:type="paragraph" w:styleId="BalloonText">
    <w:name w:val="Balloon Text"/>
    <w:basedOn w:val="Normal"/>
    <w:link w:val="BalloonTextChar"/>
    <w:uiPriority w:val="99"/>
    <w:semiHidden/>
    <w:unhideWhenUsed/>
    <w:rsid w:val="00EA1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C3"/>
    <w:rPr>
      <w:rFonts w:ascii="Segoe UI" w:hAnsi="Segoe UI" w:cs="Segoe UI"/>
      <w:sz w:val="18"/>
      <w:szCs w:val="18"/>
    </w:rPr>
  </w:style>
  <w:style w:type="paragraph" w:styleId="TOC3">
    <w:name w:val="toc 3"/>
    <w:basedOn w:val="Normal"/>
    <w:next w:val="Normal"/>
    <w:autoRedefine/>
    <w:uiPriority w:val="39"/>
    <w:qFormat/>
    <w:rsid w:val="00EA12C3"/>
    <w:pPr>
      <w:ind w:left="400"/>
    </w:pPr>
    <w:rPr>
      <w:rFonts w:ascii="Calibri" w:hAnsi="Calibri"/>
      <w:sz w:val="20"/>
      <w:szCs w:val="20"/>
    </w:rPr>
  </w:style>
  <w:style w:type="paragraph" w:styleId="Header">
    <w:name w:val="header"/>
    <w:basedOn w:val="Normal"/>
    <w:link w:val="HeaderChar"/>
    <w:uiPriority w:val="99"/>
    <w:unhideWhenUsed/>
    <w:rsid w:val="00722C64"/>
    <w:pPr>
      <w:tabs>
        <w:tab w:val="center" w:pos="4680"/>
        <w:tab w:val="right" w:pos="9360"/>
      </w:tabs>
    </w:pPr>
  </w:style>
  <w:style w:type="character" w:customStyle="1" w:styleId="HeaderChar">
    <w:name w:val="Header Char"/>
    <w:basedOn w:val="DefaultParagraphFont"/>
    <w:link w:val="Header"/>
    <w:uiPriority w:val="99"/>
    <w:rsid w:val="00722C64"/>
    <w:rPr>
      <w:rFonts w:ascii="IMIALB+TimesNewRoman" w:hAnsi="IMIALB+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Quinnett, Nancy</dc:creator>
  <cp:keywords/>
  <dc:description/>
  <cp:lastModifiedBy>Lee, Rachel</cp:lastModifiedBy>
  <cp:revision>9</cp:revision>
  <dcterms:created xsi:type="dcterms:W3CDTF">2018-10-23T15:08:00Z</dcterms:created>
  <dcterms:modified xsi:type="dcterms:W3CDTF">2021-05-25T19:18:00Z</dcterms:modified>
</cp:coreProperties>
</file>